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9" w:rsidRDefault="00B95D6D" w:rsidP="00995E39">
      <w:pPr>
        <w:pStyle w:val="2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контурный герб 1" style="position:absolute;margin-left:219.1pt;margin-top:-11.65pt;width:56.15pt;height:66.8pt;z-index:-1;visibility:visible" wrapcoords="-408 0 -408 21257 21600 21257 21600 0 -408 0">
            <v:imagedata r:id="rId8" o:title=""/>
          </v:shape>
        </w:pict>
      </w: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FB3BDE" w:rsidRPr="0007353B" w:rsidRDefault="0007353B" w:rsidP="00FB3BDE">
      <w:pPr>
        <w:spacing w:before="120"/>
        <w:ind w:left="-284"/>
        <w:jc w:val="center"/>
        <w:rPr>
          <w:b/>
          <w:bCs/>
          <w:spacing w:val="14"/>
          <w:sz w:val="40"/>
          <w:szCs w:val="40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FB3BDE" w:rsidRPr="0007353B">
        <w:rPr>
          <w:b/>
          <w:bCs/>
          <w:spacing w:val="14"/>
          <w:sz w:val="40"/>
          <w:szCs w:val="40"/>
        </w:rPr>
        <w:t>АДМИНИСТРАЦИЯ ГОРОДА НОВОЧЕРКАССКА</w:t>
      </w:r>
    </w:p>
    <w:p w:rsidR="00D26682" w:rsidRPr="00A45117" w:rsidRDefault="00D26682" w:rsidP="00995E39">
      <w:pPr>
        <w:spacing w:line="192" w:lineRule="auto"/>
        <w:rPr>
          <w:sz w:val="24"/>
          <w:szCs w:val="24"/>
        </w:rPr>
      </w:pPr>
    </w:p>
    <w:p w:rsidR="00D26682" w:rsidRPr="00FB3BDE" w:rsidRDefault="00164F4A" w:rsidP="00853876">
      <w:pPr>
        <w:pStyle w:val="1"/>
        <w:spacing w:line="192" w:lineRule="auto"/>
        <w:rPr>
          <w:b/>
          <w:bCs/>
          <w:spacing w:val="10"/>
          <w:sz w:val="32"/>
          <w:szCs w:val="32"/>
        </w:rPr>
      </w:pPr>
      <w:r>
        <w:rPr>
          <w:b/>
          <w:bCs/>
          <w:spacing w:val="10"/>
          <w:sz w:val="32"/>
          <w:szCs w:val="32"/>
        </w:rPr>
        <w:t>ПОСТАНОВЛЕНИЕ</w:t>
      </w:r>
    </w:p>
    <w:p w:rsidR="00D26682" w:rsidRPr="00A45117" w:rsidRDefault="00D26682" w:rsidP="00EF077B">
      <w:pPr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3391"/>
        <w:gridCol w:w="3391"/>
        <w:gridCol w:w="3391"/>
      </w:tblGrid>
      <w:tr w:rsidR="00A45117" w:rsidRPr="00CB107D" w:rsidTr="00853876">
        <w:tc>
          <w:tcPr>
            <w:tcW w:w="3391" w:type="dxa"/>
          </w:tcPr>
          <w:p w:rsidR="00A45117" w:rsidRPr="0062598C" w:rsidRDefault="005227CE" w:rsidP="00B100AA">
            <w:pPr>
              <w:spacing w:before="40" w:line="228" w:lineRule="auto"/>
              <w:jc w:val="both"/>
            </w:pPr>
            <w:r>
              <w:t>11.01</w:t>
            </w:r>
            <w:r w:rsidR="007D413B">
              <w:t>.20</w:t>
            </w:r>
            <w:r w:rsidR="00B100AA">
              <w:t>21</w:t>
            </w:r>
          </w:p>
        </w:tc>
        <w:tc>
          <w:tcPr>
            <w:tcW w:w="3391" w:type="dxa"/>
          </w:tcPr>
          <w:p w:rsidR="00A45117" w:rsidRPr="0062598C" w:rsidRDefault="00A45117" w:rsidP="005227CE">
            <w:pPr>
              <w:spacing w:before="40" w:line="228" w:lineRule="auto"/>
              <w:ind w:left="-87"/>
              <w:jc w:val="center"/>
            </w:pPr>
            <w:r w:rsidRPr="0062598C">
              <w:rPr>
                <w:b/>
                <w:bCs/>
              </w:rPr>
              <w:t xml:space="preserve">№  </w:t>
            </w:r>
            <w:r w:rsidR="005227CE">
              <w:t>6</w:t>
            </w:r>
          </w:p>
        </w:tc>
        <w:tc>
          <w:tcPr>
            <w:tcW w:w="3391" w:type="dxa"/>
          </w:tcPr>
          <w:p w:rsidR="00A45117" w:rsidRPr="00427529" w:rsidRDefault="00A45117" w:rsidP="003F43E9">
            <w:pPr>
              <w:spacing w:before="40" w:line="228" w:lineRule="auto"/>
              <w:jc w:val="right"/>
            </w:pPr>
            <w:r w:rsidRPr="00427529">
              <w:t>г.</w:t>
            </w:r>
            <w:r>
              <w:t xml:space="preserve"> </w:t>
            </w:r>
            <w:r w:rsidRPr="00427529">
              <w:t>Новочеркасск</w:t>
            </w:r>
          </w:p>
        </w:tc>
      </w:tr>
    </w:tbl>
    <w:p w:rsidR="00FA1868" w:rsidRPr="00C3243A" w:rsidRDefault="00FA1868" w:rsidP="00FA1868">
      <w:pPr>
        <w:jc w:val="both"/>
        <w:rPr>
          <w:sz w:val="40"/>
          <w:szCs w:val="40"/>
        </w:rPr>
      </w:pPr>
    </w:p>
    <w:p w:rsidR="00FA1868" w:rsidRPr="00C3243A" w:rsidRDefault="00FA1868" w:rsidP="00FA1868">
      <w:pPr>
        <w:spacing w:line="264" w:lineRule="auto"/>
        <w:jc w:val="center"/>
        <w:rPr>
          <w:b/>
        </w:rPr>
      </w:pPr>
      <w:r w:rsidRPr="00C3243A">
        <w:rPr>
          <w:b/>
        </w:rPr>
        <w:t>О внесении изменений</w:t>
      </w:r>
    </w:p>
    <w:p w:rsidR="00FA1868" w:rsidRPr="00C3243A" w:rsidRDefault="00FA1868" w:rsidP="00FA1868">
      <w:pPr>
        <w:spacing w:line="264" w:lineRule="auto"/>
        <w:jc w:val="center"/>
        <w:rPr>
          <w:b/>
        </w:rPr>
      </w:pPr>
      <w:r w:rsidRPr="00C3243A">
        <w:rPr>
          <w:b/>
        </w:rPr>
        <w:t xml:space="preserve">в постановление Администрации города </w:t>
      </w:r>
    </w:p>
    <w:p w:rsidR="00FA1868" w:rsidRPr="00C3243A" w:rsidRDefault="00FA1868" w:rsidP="00FA1868">
      <w:pPr>
        <w:spacing w:line="264" w:lineRule="auto"/>
        <w:jc w:val="center"/>
        <w:rPr>
          <w:b/>
        </w:rPr>
      </w:pPr>
      <w:r w:rsidRPr="00C3243A">
        <w:rPr>
          <w:b/>
        </w:rPr>
        <w:t xml:space="preserve">от 22.07.2013 № 1301 «Об утверждении Порядка </w:t>
      </w:r>
    </w:p>
    <w:p w:rsidR="00FA1868" w:rsidRPr="00C3243A" w:rsidRDefault="00FA1868" w:rsidP="00FA1868">
      <w:pPr>
        <w:spacing w:line="264" w:lineRule="auto"/>
        <w:jc w:val="center"/>
        <w:rPr>
          <w:b/>
        </w:rPr>
      </w:pPr>
      <w:r w:rsidRPr="00C3243A">
        <w:rPr>
          <w:b/>
        </w:rPr>
        <w:t xml:space="preserve">комплектования воспитанниками образовательных учреждений, реализующих основную образовательную программу дошкольного образования (детских садов) в городе Новочеркасске» </w:t>
      </w:r>
    </w:p>
    <w:p w:rsidR="00FA1868" w:rsidRPr="00C3243A" w:rsidRDefault="00FA1868" w:rsidP="00FA1868">
      <w:pPr>
        <w:spacing w:line="264" w:lineRule="auto"/>
        <w:jc w:val="center"/>
        <w:rPr>
          <w:b/>
        </w:rPr>
      </w:pPr>
      <w:r w:rsidRPr="00C3243A">
        <w:rPr>
          <w:b/>
        </w:rPr>
        <w:t>(в редакции от 07.07.2017 № 1033)</w:t>
      </w:r>
    </w:p>
    <w:p w:rsidR="00FA1868" w:rsidRPr="00C3243A" w:rsidRDefault="00FA1868" w:rsidP="00FA1868">
      <w:pPr>
        <w:spacing w:line="264" w:lineRule="auto"/>
        <w:jc w:val="both"/>
        <w:rPr>
          <w:sz w:val="40"/>
          <w:szCs w:val="40"/>
        </w:rPr>
      </w:pPr>
    </w:p>
    <w:p w:rsidR="00FA1868" w:rsidRDefault="00FA1868" w:rsidP="00FA1868">
      <w:pPr>
        <w:spacing w:line="264" w:lineRule="auto"/>
        <w:jc w:val="both"/>
      </w:pPr>
      <w:r w:rsidRPr="005C2B9C">
        <w:tab/>
        <w:t xml:space="preserve">В соответствии с </w:t>
      </w:r>
      <w:r>
        <w:t>приказами</w:t>
      </w:r>
      <w:r w:rsidRPr="005C2B9C">
        <w:t xml:space="preserve"> Министерства </w:t>
      </w:r>
      <w:r>
        <w:t>просвещения</w:t>
      </w:r>
      <w:r w:rsidRPr="005C2B9C">
        <w:t xml:space="preserve"> Российско</w:t>
      </w:r>
      <w:r>
        <w:t>й Федерации от 15.05.2020 № 236 «</w:t>
      </w:r>
      <w:r w:rsidRPr="005C2B9C">
        <w:t xml:space="preserve">Об утверждении Порядка </w:t>
      </w:r>
      <w:r>
        <w:t xml:space="preserve">приема на обучение </w:t>
      </w:r>
      <w:r>
        <w:br/>
        <w:t>по образовательным программам дошкольного образования»</w:t>
      </w:r>
      <w:r w:rsidRPr="005C2B9C">
        <w:t xml:space="preserve">, </w:t>
      </w:r>
      <w:r>
        <w:t xml:space="preserve">от 25.06.2020 № 320 </w:t>
      </w:r>
      <w:r w:rsidRPr="00EB116D">
        <w:t xml:space="preserve">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</w:t>
      </w:r>
      <w:r>
        <w:br/>
      </w:r>
      <w:r w:rsidRPr="00EB116D">
        <w:t xml:space="preserve">в другие организации, осуществляющие образовательную деятельность </w:t>
      </w:r>
      <w:r>
        <w:br/>
      </w:r>
      <w:r w:rsidRPr="00EB116D">
        <w:t>по образовательным программам соответствующих уровня и направленности, утв</w:t>
      </w:r>
      <w:r>
        <w:t xml:space="preserve">ержденные приказом Министерства образования </w:t>
      </w:r>
      <w:r w:rsidRPr="00EB116D">
        <w:t xml:space="preserve">и </w:t>
      </w:r>
      <w:r>
        <w:t xml:space="preserve">науки </w:t>
      </w:r>
      <w:r w:rsidRPr="00EB116D">
        <w:t xml:space="preserve">Российской Федерации от </w:t>
      </w:r>
      <w:r>
        <w:t>28 декабря 2015 </w:t>
      </w:r>
      <w:r w:rsidRPr="00EB116D">
        <w:t>г. № 1527»</w:t>
      </w:r>
      <w:r>
        <w:t xml:space="preserve">, </w:t>
      </w:r>
      <w:r w:rsidRPr="005C2B9C">
        <w:t xml:space="preserve">руководствуясь </w:t>
      </w:r>
      <w:r>
        <w:t xml:space="preserve">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«Город Новочеркасск», </w:t>
      </w:r>
      <w:r w:rsidRPr="00DB580C">
        <w:rPr>
          <w:b/>
          <w:spacing w:val="60"/>
        </w:rPr>
        <w:t>постановля</w:t>
      </w:r>
      <w:r w:rsidRPr="00DB580C">
        <w:rPr>
          <w:b/>
        </w:rPr>
        <w:t xml:space="preserve">ю: </w:t>
      </w: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  <w:r w:rsidRPr="005C2B9C">
        <w:tab/>
        <w:t xml:space="preserve">1. Внести в постановление Администрации города от </w:t>
      </w:r>
      <w:r>
        <w:t>22.07</w:t>
      </w:r>
      <w:r w:rsidRPr="005C2B9C">
        <w:t>.201</w:t>
      </w:r>
      <w:r>
        <w:t>3 № 1301</w:t>
      </w:r>
      <w:r w:rsidRPr="005C2B9C">
        <w:t xml:space="preserve"> </w:t>
      </w:r>
      <w:r>
        <w:br/>
      </w:r>
      <w:r w:rsidRPr="005C2B9C">
        <w:t xml:space="preserve">«Об утверждении Порядка комплектования воспитанниками образовательных учреждений, реализующих основную образовательную программу дошкольного образования (детских садов) в городе Новочеркасске» (в редакции </w:t>
      </w:r>
      <w:r>
        <w:t xml:space="preserve"> от 07.07.2017 № 1033</w:t>
      </w:r>
      <w:r w:rsidRPr="005C2B9C">
        <w:t>) изменени</w:t>
      </w:r>
      <w:r>
        <w:t>я:</w:t>
      </w:r>
    </w:p>
    <w:p w:rsidR="00FA1868" w:rsidRDefault="00FA1868" w:rsidP="00FA1868">
      <w:pPr>
        <w:spacing w:line="264" w:lineRule="auto"/>
        <w:jc w:val="both"/>
      </w:pPr>
      <w:r>
        <w:tab/>
        <w:t>1.1. Приложение № 1</w:t>
      </w:r>
      <w:r w:rsidR="00346D37">
        <w:t xml:space="preserve"> изложить</w:t>
      </w:r>
      <w:r>
        <w:t xml:space="preserve"> в новой редакции согласно приложению.</w:t>
      </w:r>
    </w:p>
    <w:p w:rsidR="00FA1868" w:rsidRPr="00C3243A" w:rsidRDefault="00FA1868" w:rsidP="00FA1868">
      <w:pPr>
        <w:spacing w:line="264" w:lineRule="auto"/>
        <w:jc w:val="both"/>
      </w:pPr>
      <w:r>
        <w:tab/>
        <w:t>1.2. Приложение № 2 признать утратившим силу.</w:t>
      </w:r>
    </w:p>
    <w:p w:rsidR="00FA1868" w:rsidRPr="005C2B9C" w:rsidRDefault="00FA1868" w:rsidP="00FA1868">
      <w:pPr>
        <w:spacing w:line="264" w:lineRule="auto"/>
        <w:jc w:val="both"/>
      </w:pPr>
      <w:r w:rsidRPr="005C2B9C">
        <w:tab/>
        <w:t xml:space="preserve">2. Отделу информационной политики и общественных отношений Администрации города (Луконина О.В.) опубликовать настоящее постановление в </w:t>
      </w:r>
      <w:r w:rsidRPr="005C2B9C">
        <w:lastRenderedPageBreak/>
        <w:t>газете «Официальный выпуск. Новочеркасские ведомости» и разместить на официальном сайте Администрации города.</w:t>
      </w:r>
    </w:p>
    <w:p w:rsidR="00FA1868" w:rsidRDefault="00FA1868" w:rsidP="00FA1868">
      <w:pPr>
        <w:spacing w:line="264" w:lineRule="auto"/>
        <w:jc w:val="both"/>
      </w:pPr>
      <w:r>
        <w:tab/>
        <w:t>3. </w:t>
      </w:r>
      <w:r w:rsidRPr="005C2B9C">
        <w:t xml:space="preserve">Контроль за исполнением постановления возложить на заместителя главы Администрации города </w:t>
      </w:r>
      <w:r>
        <w:t>Хмельницкого К.С.</w:t>
      </w:r>
      <w:r w:rsidRPr="005C2B9C">
        <w:t xml:space="preserve"> </w:t>
      </w: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tbl>
      <w:tblPr>
        <w:tblW w:w="10201" w:type="dxa"/>
        <w:tblLook w:val="01E0"/>
      </w:tblPr>
      <w:tblGrid>
        <w:gridCol w:w="3510"/>
        <w:gridCol w:w="3597"/>
        <w:gridCol w:w="3094"/>
      </w:tblGrid>
      <w:tr w:rsidR="00FA1868" w:rsidRPr="00843B09" w:rsidTr="00C409CF">
        <w:tc>
          <w:tcPr>
            <w:tcW w:w="3510" w:type="dxa"/>
          </w:tcPr>
          <w:p w:rsidR="00FA1868" w:rsidRPr="00843B09" w:rsidRDefault="00FA1868" w:rsidP="00C409CF">
            <w:pPr>
              <w:jc w:val="center"/>
            </w:pPr>
            <w:r w:rsidRPr="00843B09">
              <w:t>И.о. главы Администрации города Новочеркасска</w:t>
            </w:r>
          </w:p>
        </w:tc>
        <w:tc>
          <w:tcPr>
            <w:tcW w:w="3597" w:type="dxa"/>
          </w:tcPr>
          <w:p w:rsidR="00FA1868" w:rsidRPr="00843B09" w:rsidRDefault="00FA1868" w:rsidP="00C409CF">
            <w:pPr>
              <w:jc w:val="both"/>
            </w:pPr>
          </w:p>
        </w:tc>
        <w:tc>
          <w:tcPr>
            <w:tcW w:w="3094" w:type="dxa"/>
            <w:vAlign w:val="bottom"/>
          </w:tcPr>
          <w:p w:rsidR="00FA1868" w:rsidRPr="00843B09" w:rsidRDefault="00FA1868" w:rsidP="00C409CF">
            <w:pPr>
              <w:jc w:val="right"/>
            </w:pPr>
            <w:r w:rsidRPr="00843B09">
              <w:t>В.В. Синюгин</w:t>
            </w:r>
          </w:p>
        </w:tc>
      </w:tr>
    </w:tbl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Pr="00610093" w:rsidRDefault="00FA1868" w:rsidP="00FA1868">
      <w:r w:rsidRPr="00610093">
        <w:t>П</w:t>
      </w:r>
      <w:r w:rsidR="00346D37">
        <w:t xml:space="preserve">остановление </w:t>
      </w:r>
      <w:r w:rsidRPr="00610093">
        <w:t>вносит</w:t>
      </w:r>
    </w:p>
    <w:p w:rsidR="00FA1868" w:rsidRPr="00610093" w:rsidRDefault="00FA1868" w:rsidP="00FA1868">
      <w:r w:rsidRPr="00610093">
        <w:t xml:space="preserve">Управление образования </w:t>
      </w:r>
    </w:p>
    <w:p w:rsidR="00FA1868" w:rsidRDefault="00FA1868" w:rsidP="00FA1868">
      <w:pPr>
        <w:spacing w:line="264" w:lineRule="auto"/>
        <w:jc w:val="both"/>
      </w:pPr>
      <w:r w:rsidRPr="00610093">
        <w:t>Администрации города</w:t>
      </w: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Default="00FA1868" w:rsidP="00FA1868">
      <w:pPr>
        <w:spacing w:line="264" w:lineRule="auto"/>
        <w:jc w:val="both"/>
      </w:pPr>
    </w:p>
    <w:p w:rsidR="00FA1868" w:rsidRPr="005C2B9C" w:rsidRDefault="00FA1868" w:rsidP="00FA1868">
      <w:pPr>
        <w:ind w:left="6804"/>
        <w:jc w:val="center"/>
      </w:pPr>
      <w:r w:rsidRPr="005C2B9C">
        <w:lastRenderedPageBreak/>
        <w:t>Приложение</w:t>
      </w:r>
    </w:p>
    <w:p w:rsidR="00FA1868" w:rsidRPr="005C2B9C" w:rsidRDefault="00FA1868" w:rsidP="00FA1868">
      <w:pPr>
        <w:ind w:left="6804"/>
        <w:jc w:val="center"/>
      </w:pPr>
      <w:r>
        <w:t xml:space="preserve">к </w:t>
      </w:r>
      <w:r w:rsidRPr="005C2B9C">
        <w:t>постановлению</w:t>
      </w:r>
    </w:p>
    <w:p w:rsidR="00FA1868" w:rsidRPr="005C2B9C" w:rsidRDefault="00FA1868" w:rsidP="00FA1868">
      <w:pPr>
        <w:ind w:left="6804"/>
        <w:jc w:val="center"/>
      </w:pPr>
      <w:r w:rsidRPr="005C2B9C">
        <w:t>Администрации города</w:t>
      </w:r>
    </w:p>
    <w:p w:rsidR="00FA1868" w:rsidRPr="005C2B9C" w:rsidRDefault="00FA1868" w:rsidP="00FA1868">
      <w:pPr>
        <w:ind w:left="6804"/>
        <w:jc w:val="center"/>
      </w:pPr>
      <w:r>
        <w:t>от 11.01.2021 № 6</w:t>
      </w:r>
    </w:p>
    <w:p w:rsidR="00FA1868" w:rsidRPr="005C2B9C" w:rsidRDefault="00FA1868" w:rsidP="00FA1868">
      <w:pPr>
        <w:jc w:val="both"/>
      </w:pPr>
    </w:p>
    <w:p w:rsidR="00FA1868" w:rsidRPr="004736EC" w:rsidRDefault="00FA1868" w:rsidP="00FA1868">
      <w:pPr>
        <w:jc w:val="center"/>
      </w:pPr>
      <w:r w:rsidRPr="004736EC">
        <w:t>ПОРЯДОК</w:t>
      </w:r>
    </w:p>
    <w:p w:rsidR="00FA1868" w:rsidRPr="004736EC" w:rsidRDefault="00FA1868" w:rsidP="00FA1868">
      <w:pPr>
        <w:jc w:val="center"/>
      </w:pPr>
      <w:r w:rsidRPr="004736EC">
        <w:t xml:space="preserve">комплектования воспитанниками образовательных учреждений, </w:t>
      </w:r>
    </w:p>
    <w:p w:rsidR="00FA1868" w:rsidRPr="004736EC" w:rsidRDefault="00FA1868" w:rsidP="00FA1868">
      <w:pPr>
        <w:jc w:val="center"/>
      </w:pPr>
      <w:r w:rsidRPr="004736EC">
        <w:t>реализующих основную образовательную программу дошкольного</w:t>
      </w:r>
    </w:p>
    <w:p w:rsidR="00FA1868" w:rsidRPr="004736EC" w:rsidRDefault="00FA1868" w:rsidP="00FA1868">
      <w:pPr>
        <w:jc w:val="center"/>
      </w:pPr>
      <w:r w:rsidRPr="004736EC">
        <w:t>образования (детских садов) в городе Новочеркасске</w:t>
      </w:r>
    </w:p>
    <w:p w:rsidR="00FA1868" w:rsidRPr="00283A6D" w:rsidRDefault="00FA1868" w:rsidP="00FA1868"/>
    <w:p w:rsidR="00FA1868" w:rsidRDefault="00FA1868" w:rsidP="00FA1868">
      <w:pPr>
        <w:jc w:val="center"/>
      </w:pPr>
      <w:r w:rsidRPr="004736EC">
        <w:t>1. Общие положения</w:t>
      </w:r>
    </w:p>
    <w:p w:rsidR="00FA1868" w:rsidRPr="004736EC" w:rsidRDefault="00FA1868" w:rsidP="00FA1868"/>
    <w:p w:rsidR="00FA1868" w:rsidRDefault="00FA1868" w:rsidP="00FA1868">
      <w:pPr>
        <w:ind w:firstLine="709"/>
        <w:jc w:val="both"/>
      </w:pPr>
      <w:r w:rsidRPr="004736EC">
        <w:t>1.1.</w:t>
      </w:r>
      <w:r>
        <w:t> </w:t>
      </w:r>
      <w:r w:rsidRPr="004736EC">
        <w:t>Настоящий Порядок определяет правила приема</w:t>
      </w:r>
      <w:r w:rsidRPr="0062635B">
        <w:t>, перевода и отчисления воспитанников в образовательные учреждения, осуществляющие образовательную деятельность по образовательным программам дошкольного образования</w:t>
      </w:r>
      <w:r>
        <w:t xml:space="preserve"> в городе Новочеркасске (далее – Учреждения), которые</w:t>
      </w:r>
      <w:r w:rsidRPr="00C73C44">
        <w:t xml:space="preserve"> обеспечивают прием в </w:t>
      </w:r>
      <w:r>
        <w:t>Учреждение</w:t>
      </w:r>
      <w:r w:rsidRPr="00C73C44">
        <w:t xml:space="preserve"> всех воспитанников, имеющих право на получение дошкольного образования.</w:t>
      </w:r>
    </w:p>
    <w:p w:rsidR="00FA1868" w:rsidRDefault="00FA1868" w:rsidP="00FA1868">
      <w:pPr>
        <w:ind w:firstLine="709"/>
        <w:jc w:val="both"/>
      </w:pPr>
      <w:r w:rsidRPr="005C2B9C">
        <w:t>1.</w:t>
      </w:r>
      <w:r>
        <w:t>2</w:t>
      </w:r>
      <w:r w:rsidRPr="005C2B9C">
        <w:t>.</w:t>
      </w:r>
      <w:r>
        <w:t> Комплектование воспитанниками У</w:t>
      </w:r>
      <w:r w:rsidRPr="005C2B9C">
        <w:t>чреж</w:t>
      </w:r>
      <w:r>
        <w:t xml:space="preserve">дений </w:t>
      </w:r>
      <w:r w:rsidRPr="005C2B9C">
        <w:t xml:space="preserve">осуществляется в соответствии с Федеральным законом от 29.12.2012 № 273-ФЗ «Об образовании в Российской Федерации» и </w:t>
      </w:r>
      <w:r>
        <w:t>а</w:t>
      </w:r>
      <w:r w:rsidRPr="005C2B9C">
        <w:t>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</w:t>
      </w:r>
      <w:r>
        <w:t xml:space="preserve"> сады) в городе Новочеркасске», </w:t>
      </w:r>
      <w:r w:rsidRPr="00C73C44">
        <w:t>утвержденным постановлением Администрации города</w:t>
      </w:r>
      <w:r>
        <w:t xml:space="preserve"> от 30.06.2011 № 1121</w:t>
      </w:r>
      <w:r w:rsidRPr="00C73C44">
        <w:t xml:space="preserve"> (далее – Регламент).</w:t>
      </w:r>
    </w:p>
    <w:p w:rsidR="00FA1868" w:rsidRDefault="00FA1868" w:rsidP="00FA1868">
      <w:pPr>
        <w:ind w:firstLine="709"/>
        <w:jc w:val="both"/>
      </w:pPr>
      <w:r w:rsidRPr="005C2B9C">
        <w:t>1.</w:t>
      </w:r>
      <w:r>
        <w:t>3</w:t>
      </w:r>
      <w:r w:rsidRPr="005C2B9C">
        <w:t xml:space="preserve">. Процесс комплектования Учреждений воспитанниками основывается </w:t>
      </w:r>
      <w:r>
        <w:br/>
      </w:r>
      <w:r w:rsidRPr="005C2B9C">
        <w:t>на принципах открытости, демократичности, выбора образовательных программ родителями (законными представителями) с учетом категории и возможностей семьи.</w:t>
      </w:r>
    </w:p>
    <w:p w:rsidR="00FA1868" w:rsidRDefault="00FA1868" w:rsidP="00FA1868">
      <w:pPr>
        <w:ind w:firstLine="709"/>
        <w:jc w:val="both"/>
      </w:pPr>
      <w:r w:rsidRPr="00C73C44">
        <w:t>1.</w:t>
      </w:r>
      <w:r>
        <w:t>4. </w:t>
      </w:r>
      <w:r w:rsidRPr="00C73C44">
        <w:t>Прием иностранных граждан и лиц без гражданства, в том числе соотечественников за рубежом, в Учреждения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</w:t>
      </w:r>
      <w:r>
        <w:t>.12.</w:t>
      </w:r>
      <w:r w:rsidRPr="00C73C44">
        <w:t xml:space="preserve">2012 </w:t>
      </w:r>
      <w:r>
        <w:t>№ </w:t>
      </w:r>
      <w:r w:rsidRPr="00C73C44">
        <w:t>273-ФЗ «Об образовании в Российской Федерации» и настоящим Порядком.</w:t>
      </w:r>
    </w:p>
    <w:p w:rsidR="00FA1868" w:rsidRDefault="00FA1868" w:rsidP="00FA1868">
      <w:pPr>
        <w:ind w:firstLine="709"/>
        <w:jc w:val="both"/>
      </w:pPr>
      <w:r w:rsidRPr="00C73C44">
        <w:t>1.</w:t>
      </w:r>
      <w:r>
        <w:t>5. </w:t>
      </w:r>
      <w:r w:rsidRPr="00C73C44">
        <w:t>Проживающие в одной семье и имеющие общее место жительства дети имеют право преимущественного приема в Учреждения, в которых обучаются их братья и (или) сестры.</w:t>
      </w:r>
    </w:p>
    <w:p w:rsidR="00FA1868" w:rsidRPr="00FE6B49" w:rsidRDefault="00FA1868" w:rsidP="00FA1868">
      <w:pPr>
        <w:ind w:firstLine="709"/>
        <w:jc w:val="both"/>
      </w:pPr>
      <w:r w:rsidRPr="005C2B9C">
        <w:t>1.</w:t>
      </w:r>
      <w:r>
        <w:t>6</w:t>
      </w:r>
      <w:r w:rsidRPr="005C2B9C">
        <w:t xml:space="preserve">. Информирование граждан о порядке комплектования осуществляется согласно </w:t>
      </w:r>
      <w:r>
        <w:t>а</w:t>
      </w:r>
      <w:r w:rsidRPr="005C2B9C">
        <w:t>дминистративному регламенту предоставления муниципальной услуги «Информирование о ходе оказания муниципальной услуги «Прием заявлений, постановка на учет и зачисление детей</w:t>
      </w:r>
      <w:r>
        <w:t xml:space="preserve"> </w:t>
      </w:r>
      <w:r w:rsidRPr="005C2B9C">
        <w:t>в образовательные учреждения, реализующие основную образовательную программу дошкольного образования (детские сады) в городе Новочеркасске»</w:t>
      </w:r>
      <w:r>
        <w:t xml:space="preserve">, </w:t>
      </w:r>
      <w:r w:rsidRPr="00FE6B49">
        <w:t xml:space="preserve">утвержденному постановлением </w:t>
      </w:r>
      <w:r w:rsidRPr="00FE6B49">
        <w:lastRenderedPageBreak/>
        <w:t xml:space="preserve">Администрации города </w:t>
      </w:r>
      <w:r>
        <w:t xml:space="preserve">от 04.06.2014 № 1221 </w:t>
      </w:r>
      <w:r w:rsidRPr="00FE6B49">
        <w:t>(далее – Регламент Информирования).</w:t>
      </w:r>
    </w:p>
    <w:p w:rsidR="00FA1868" w:rsidRPr="00FE6B49" w:rsidRDefault="00FA1868" w:rsidP="00FA1868">
      <w:pPr>
        <w:spacing w:line="247" w:lineRule="auto"/>
        <w:ind w:firstLine="709"/>
        <w:jc w:val="both"/>
      </w:pPr>
      <w:r w:rsidRPr="00FE6B49">
        <w:t>1.</w:t>
      </w:r>
      <w:r>
        <w:t>7</w:t>
      </w:r>
      <w:r w:rsidRPr="00FE6B49">
        <w:t>. Прием воспитанников, проживающих на территории города Новочеркасска, на обучение по образовательным программам дошкольного образования в Учреждения осуществляется согласно постановлению Администрации города от</w:t>
      </w:r>
      <w:r>
        <w:t xml:space="preserve"> 07.04.2015 № </w:t>
      </w:r>
      <w:r w:rsidRPr="00FE6B49">
        <w:t>660 «О закреплении муниципальных бюджетных дошкольных образовательных учреждений за конкретными территориями города Новочеркасска»</w:t>
      </w:r>
      <w:r>
        <w:t>.</w:t>
      </w:r>
      <w:r w:rsidRPr="00FE6B49">
        <w:t xml:space="preserve"> </w:t>
      </w:r>
    </w:p>
    <w:p w:rsidR="00FA1868" w:rsidRDefault="00FA1868" w:rsidP="00FA1868">
      <w:pPr>
        <w:spacing w:line="247" w:lineRule="auto"/>
        <w:ind w:firstLine="709"/>
        <w:jc w:val="both"/>
      </w:pPr>
      <w:r>
        <w:t>Ф</w:t>
      </w:r>
      <w:r w:rsidRPr="00FE6B49">
        <w:t>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A1868" w:rsidRPr="005C2B9C" w:rsidRDefault="00FA1868" w:rsidP="00FA1868">
      <w:pPr>
        <w:spacing w:line="247" w:lineRule="auto"/>
        <w:jc w:val="both"/>
      </w:pPr>
    </w:p>
    <w:p w:rsidR="00FA1868" w:rsidRPr="004736EC" w:rsidRDefault="00FA1868" w:rsidP="00FA1868">
      <w:pPr>
        <w:spacing w:line="247" w:lineRule="auto"/>
        <w:jc w:val="center"/>
      </w:pPr>
      <w:r w:rsidRPr="004736EC">
        <w:t>2. Участники процесса комплектования</w:t>
      </w:r>
      <w:r>
        <w:t xml:space="preserve"> Учреждений</w:t>
      </w:r>
      <w:r w:rsidRPr="004736EC">
        <w:t xml:space="preserve"> и их полномочия</w:t>
      </w:r>
    </w:p>
    <w:p w:rsidR="00FA1868" w:rsidRPr="005C2B9C" w:rsidRDefault="00FA1868" w:rsidP="00FA1868">
      <w:pPr>
        <w:spacing w:line="247" w:lineRule="auto"/>
        <w:jc w:val="both"/>
      </w:pP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2.1. </w:t>
      </w:r>
      <w:r>
        <w:t xml:space="preserve">В соответствии с </w:t>
      </w:r>
      <w:r w:rsidRPr="00927AAE">
        <w:t xml:space="preserve">Регламентом </w:t>
      </w:r>
      <w:r>
        <w:t>у</w:t>
      </w:r>
      <w:r w:rsidRPr="005C2B9C">
        <w:t>частниками процесса комплектования при зачислении, переводе и отчислении воспитанников Учреждений являются: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2.1.1.</w:t>
      </w:r>
      <w:r>
        <w:t> </w:t>
      </w:r>
      <w:r w:rsidRPr="005C2B9C">
        <w:t>Управление образования Адм</w:t>
      </w:r>
      <w:r>
        <w:t>инистрации города (далее – Управление).</w:t>
      </w:r>
    </w:p>
    <w:p w:rsidR="00FA1868" w:rsidRPr="005C2B9C" w:rsidRDefault="00FA1868" w:rsidP="00FA1868">
      <w:pPr>
        <w:spacing w:line="247" w:lineRule="auto"/>
        <w:jc w:val="both"/>
      </w:pPr>
      <w:r>
        <w:tab/>
        <w:t>2.1.2. </w:t>
      </w:r>
      <w:r w:rsidRPr="005C2B9C">
        <w:t xml:space="preserve">Родители (законные представители) воспитанников, проживающих на </w:t>
      </w:r>
      <w:r>
        <w:t>территории города Новочеркасска.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2.1.3. Учреждения.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2.2.</w:t>
      </w:r>
      <w:r>
        <w:t> </w:t>
      </w:r>
      <w:r w:rsidRPr="005C2B9C">
        <w:t xml:space="preserve">Управление приказом утверждает состав </w:t>
      </w:r>
      <w:r>
        <w:t>к</w:t>
      </w:r>
      <w:r w:rsidRPr="005C2B9C">
        <w:t>омиссии по</w:t>
      </w:r>
      <w:r>
        <w:t xml:space="preserve"> комплектованию воспитанниками образовательных учреждений, реализующих основную общеобразовательную программу дошкольного образования (детских садов) </w:t>
      </w:r>
      <w:r>
        <w:br/>
        <w:t>в городе Новочеркасске (далее – Комиссия).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2.3. Комиссия:</w:t>
      </w:r>
    </w:p>
    <w:p w:rsidR="00FA1868" w:rsidRPr="005C2B9C" w:rsidRDefault="00FA1868" w:rsidP="00FA1868">
      <w:pPr>
        <w:spacing w:line="247" w:lineRule="auto"/>
        <w:jc w:val="both"/>
      </w:pPr>
      <w:r>
        <w:tab/>
      </w:r>
      <w:r w:rsidRPr="005C2B9C">
        <w:t>2.3.1.</w:t>
      </w:r>
      <w:r>
        <w:t> </w:t>
      </w:r>
      <w:r w:rsidRPr="005C2B9C">
        <w:t xml:space="preserve">Осуществляет прием документов, постановку на учет, перевод и </w:t>
      </w:r>
      <w:r>
        <w:t>направление</w:t>
      </w:r>
      <w:r w:rsidRPr="005C2B9C">
        <w:t xml:space="preserve"> ребенка в Учрежден</w:t>
      </w:r>
      <w:r>
        <w:t>ие в соответствии с Регламентом.</w:t>
      </w:r>
    </w:p>
    <w:p w:rsidR="00FA1868" w:rsidRPr="005C2B9C" w:rsidRDefault="00FA1868" w:rsidP="00FA1868">
      <w:pPr>
        <w:spacing w:line="247" w:lineRule="auto"/>
        <w:jc w:val="both"/>
      </w:pPr>
      <w:r>
        <w:tab/>
        <w:t>2.3.2. </w:t>
      </w:r>
      <w:r w:rsidRPr="005C2B9C">
        <w:t xml:space="preserve">Осуществляет комплектование Учреждений ежегодно в срок с 1 июня по </w:t>
      </w:r>
      <w:r>
        <w:t>31 августа</w:t>
      </w:r>
      <w:r w:rsidRPr="005C2B9C">
        <w:t xml:space="preserve">, в остальное время проводит доукомплектование Учреждений </w:t>
      </w:r>
      <w:r>
        <w:br/>
      </w:r>
      <w:r w:rsidRPr="005C2B9C">
        <w:t>в соответств</w:t>
      </w:r>
      <w:r>
        <w:t>ии с установленными нормативами.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2.3.3.</w:t>
      </w:r>
      <w:r>
        <w:t> </w:t>
      </w:r>
      <w:r w:rsidRPr="005C2B9C">
        <w:t>Проводит аналитическую работу по учету исполнения очередности</w:t>
      </w:r>
      <w:r>
        <w:t xml:space="preserve"> предоставления места в Учреждении.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2.3.4.</w:t>
      </w:r>
      <w:r>
        <w:t> </w:t>
      </w:r>
      <w:r w:rsidRPr="005C2B9C">
        <w:t>Осуществляет контроль исполнения уставной деятельности Учреждений и ведения документации в части комплектования Учреждений воспитанниками.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>2.4. Учреждения в рамках своей компетенции: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 xml:space="preserve">2.4.1. Обеспечивают прием воспитанников, проживающих на территории города Новочеркасска, по направлениям Управления на начало учебного года </w:t>
      </w:r>
      <w:r>
        <w:br/>
        <w:t>в срок до 1 октября.</w:t>
      </w:r>
    </w:p>
    <w:p w:rsidR="00FA1868" w:rsidRPr="005C2B9C" w:rsidRDefault="00FA1868" w:rsidP="00FA1868">
      <w:pPr>
        <w:spacing w:line="247" w:lineRule="auto"/>
        <w:jc w:val="both"/>
      </w:pPr>
      <w:r w:rsidRPr="005C2B9C">
        <w:tab/>
        <w:t xml:space="preserve">2.4.2. Представляют </w:t>
      </w:r>
      <w:r w:rsidRPr="001F5570">
        <w:t>ежеквартально или по запросу</w:t>
      </w:r>
      <w:r w:rsidRPr="005C2B9C">
        <w:t xml:space="preserve"> в Управление информацию о движении контингента своих воспитанников.</w:t>
      </w:r>
    </w:p>
    <w:p w:rsidR="00FA1868" w:rsidRPr="007661A1" w:rsidRDefault="00FA1868" w:rsidP="00FA1868">
      <w:pPr>
        <w:jc w:val="both"/>
      </w:pPr>
    </w:p>
    <w:p w:rsidR="00FA1868" w:rsidRDefault="00FA1868" w:rsidP="00FA1868">
      <w:pPr>
        <w:spacing w:line="235" w:lineRule="auto"/>
        <w:jc w:val="center"/>
      </w:pPr>
      <w:r w:rsidRPr="004736EC">
        <w:lastRenderedPageBreak/>
        <w:t>3. Порядок приема заявлений, постановки на учет и зачисления</w:t>
      </w:r>
      <w:r>
        <w:t xml:space="preserve"> </w:t>
      </w:r>
    </w:p>
    <w:p w:rsidR="00FA1868" w:rsidRPr="004736EC" w:rsidRDefault="00FA1868" w:rsidP="00FA1868">
      <w:pPr>
        <w:spacing w:line="235" w:lineRule="auto"/>
        <w:jc w:val="center"/>
      </w:pPr>
      <w:r>
        <w:t>в Учреждение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3.1.</w:t>
      </w:r>
      <w:r>
        <w:t> </w:t>
      </w:r>
      <w:r w:rsidRPr="005C2B9C">
        <w:t>Процедура приема заявлений и постановки на учет ребенка для получения места и зачисления в Учреждение включает в себя:</w:t>
      </w:r>
    </w:p>
    <w:p w:rsidR="00FA1868" w:rsidRPr="00245A39" w:rsidRDefault="00FA1868" w:rsidP="00FA1868">
      <w:pPr>
        <w:jc w:val="both"/>
        <w:rPr>
          <w:highlight w:val="yellow"/>
        </w:rPr>
      </w:pPr>
      <w:r w:rsidRPr="005C2B9C">
        <w:tab/>
      </w:r>
      <w:r w:rsidRPr="00FE6B49">
        <w:t>3.1.1. Прием и регистрацию заявления о постановке на учет с</w:t>
      </w:r>
      <w:r>
        <w:t>огласно Регламенту.</w:t>
      </w:r>
    </w:p>
    <w:p w:rsidR="00FA1868" w:rsidRPr="005C2B9C" w:rsidRDefault="00FA1868" w:rsidP="00FA1868">
      <w:pPr>
        <w:jc w:val="both"/>
      </w:pPr>
      <w:r w:rsidRPr="005C2B9C">
        <w:tab/>
        <w:t>3.1.2. Зачисление в Учреждение.</w:t>
      </w:r>
    </w:p>
    <w:p w:rsidR="00FA1868" w:rsidRPr="005C2B9C" w:rsidRDefault="00FA1868" w:rsidP="00FA1868">
      <w:pPr>
        <w:jc w:val="both"/>
      </w:pPr>
      <w:r w:rsidRPr="005C2B9C">
        <w:tab/>
        <w:t>3.2. Прием заявления и его регистрация в автоматической информационной системе АИС «Электронный детский сад» (дале</w:t>
      </w:r>
      <w:r>
        <w:t xml:space="preserve">е – Система) осуществляется </w:t>
      </w:r>
      <w:r w:rsidRPr="005C2B9C">
        <w:t>специалистом Управления или членами Комиссии в течение всего года согласно Регламенту.</w:t>
      </w:r>
    </w:p>
    <w:p w:rsidR="00FA1868" w:rsidRPr="005C2B9C" w:rsidRDefault="00FA1868" w:rsidP="00FA1868">
      <w:pPr>
        <w:jc w:val="both"/>
      </w:pPr>
      <w:r w:rsidRPr="005C2B9C">
        <w:tab/>
        <w:t xml:space="preserve">3.3. Внесение данных в Систему осуществляется в течение 5 рабочих дней </w:t>
      </w:r>
      <w:r>
        <w:br/>
      </w:r>
      <w:r w:rsidRPr="005C2B9C">
        <w:t>с момента поступления заявления.</w:t>
      </w:r>
    </w:p>
    <w:p w:rsidR="00FA1868" w:rsidRDefault="00FA1868" w:rsidP="00FA1868">
      <w:pPr>
        <w:jc w:val="both"/>
      </w:pPr>
      <w:r w:rsidRPr="005C2B9C">
        <w:tab/>
        <w:t xml:space="preserve">3.4. Заявлению присваивается статус «Зарегистрировано» в том случае, если родитель (законный представитель) представил все необходимые документы, </w:t>
      </w:r>
      <w:r>
        <w:t xml:space="preserve">согласно Регламенту, </w:t>
      </w:r>
      <w:r w:rsidRPr="005C2B9C">
        <w:t>в том числе и подтверждающие льготу. Проверить статус заявления и положение заявителя в очереди можно в муниц</w:t>
      </w:r>
      <w:r>
        <w:t>ипальном автономном учреждении «</w:t>
      </w:r>
      <w:r w:rsidRPr="005C2B9C">
        <w:t xml:space="preserve">Многофункциональный центр предоставления государственных </w:t>
      </w:r>
      <w:r>
        <w:br/>
      </w:r>
      <w:r w:rsidRPr="005C2B9C">
        <w:t>и муниципал</w:t>
      </w:r>
      <w:r>
        <w:t>ьных услуг города Новочеркасска»</w:t>
      </w:r>
      <w:r w:rsidRPr="005C2B9C">
        <w:t xml:space="preserve"> (далее – МАУ «МФЦ»), </w:t>
      </w:r>
      <w:r>
        <w:br/>
      </w:r>
      <w:r w:rsidRPr="005C2B9C">
        <w:t>в федеральной государственной информационной системе «Единый портал государственных и муниц</w:t>
      </w:r>
      <w:r>
        <w:t>ипальных услуг» (далее – ЕПГМУ)</w:t>
      </w:r>
      <w:r w:rsidRPr="005C2B9C">
        <w:t xml:space="preserve"> по данным свидетельства о рождении ребенка (серия и номер), а также в Управлении по письменному заявлению.</w:t>
      </w:r>
    </w:p>
    <w:p w:rsidR="00FA1868" w:rsidRPr="005B15CC" w:rsidRDefault="00FA1868" w:rsidP="00FA1868">
      <w:pPr>
        <w:ind w:firstLine="567"/>
        <w:jc w:val="both"/>
      </w:pPr>
      <w:r>
        <w:t>3.5. </w:t>
      </w:r>
      <w:r w:rsidRPr="00245A39"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t>Учреждении</w:t>
      </w:r>
      <w:r w:rsidRPr="00245A39">
        <w:t>, выбранно</w:t>
      </w:r>
      <w:r>
        <w:t>м</w:t>
      </w:r>
      <w:r w:rsidRPr="00245A39">
        <w:t xml:space="preserve">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FA1868" w:rsidRDefault="00FA1868" w:rsidP="00FA1868">
      <w:pPr>
        <w:jc w:val="both"/>
      </w:pPr>
    </w:p>
    <w:p w:rsidR="00FA1868" w:rsidRPr="004736EC" w:rsidRDefault="00FA1868" w:rsidP="00FA1868">
      <w:pPr>
        <w:jc w:val="center"/>
      </w:pPr>
      <w:r w:rsidRPr="004736EC">
        <w:t>4. Комплектование Учреждений</w:t>
      </w:r>
    </w:p>
    <w:p w:rsidR="00FA1868" w:rsidRPr="005C2B9C" w:rsidRDefault="00FA1868" w:rsidP="00FA1868">
      <w:pPr>
        <w:jc w:val="both"/>
      </w:pPr>
    </w:p>
    <w:p w:rsidR="00FA1868" w:rsidRPr="005C2B9C" w:rsidRDefault="00FA1868" w:rsidP="00FA1868">
      <w:pPr>
        <w:jc w:val="both"/>
      </w:pPr>
      <w:r w:rsidRPr="005C2B9C">
        <w:tab/>
        <w:t xml:space="preserve">4.1. Все заявления и документы, поданные </w:t>
      </w:r>
      <w:r>
        <w:t>родителями (законными представителями)</w:t>
      </w:r>
      <w:r w:rsidRPr="005C2B9C">
        <w:t xml:space="preserve">, обрабатываются Комиссией, которая работает по адресу: </w:t>
      </w:r>
      <w:r>
        <w:br/>
      </w:r>
      <w:r w:rsidRPr="005C2B9C">
        <w:t xml:space="preserve">г. Новочеркасск, пр. Платовский, 59-б, к. 406, по вторникам и четвергам с 14.00 </w:t>
      </w:r>
      <w:r>
        <w:br/>
      </w:r>
      <w:r w:rsidRPr="005C2B9C">
        <w:t>до 17.30 часов.</w:t>
      </w:r>
    </w:p>
    <w:p w:rsidR="00FA1868" w:rsidRPr="005C2B9C" w:rsidRDefault="00FA1868" w:rsidP="00FA1868">
      <w:pPr>
        <w:jc w:val="both"/>
      </w:pPr>
      <w:r w:rsidRPr="005C2B9C">
        <w:tab/>
        <w:t>4.2.</w:t>
      </w:r>
      <w:r>
        <w:t> </w:t>
      </w:r>
      <w:r w:rsidRPr="005C2B9C">
        <w:t xml:space="preserve">Заседания Комиссии проводятся не реже 1 раза в месяц в период комплектования </w:t>
      </w:r>
      <w:r>
        <w:t xml:space="preserve">Учреждения </w:t>
      </w:r>
      <w:r w:rsidRPr="005C2B9C">
        <w:t xml:space="preserve">и не реже 1 раза в квартал в период доукомплектования. </w:t>
      </w:r>
    </w:p>
    <w:p w:rsidR="00FA1868" w:rsidRPr="005C2B9C" w:rsidRDefault="00FA1868" w:rsidP="00FA1868">
      <w:pPr>
        <w:jc w:val="both"/>
      </w:pPr>
      <w:r>
        <w:tab/>
      </w:r>
      <w:r w:rsidRPr="005C2B9C">
        <w:t>4.3.</w:t>
      </w:r>
      <w:r>
        <w:t> </w:t>
      </w:r>
      <w:r w:rsidRPr="005C2B9C">
        <w:t xml:space="preserve">До 15 мая текущего года руководители Учреждений представляют в Управление сведения о количестве свободных мест в группах на очередной учебный год. </w:t>
      </w:r>
    </w:p>
    <w:p w:rsidR="00FA1868" w:rsidRPr="005C2B9C" w:rsidRDefault="00FA1868" w:rsidP="00FA1868">
      <w:pPr>
        <w:jc w:val="both"/>
      </w:pPr>
      <w:r>
        <w:tab/>
      </w:r>
      <w:r w:rsidRPr="005C2B9C">
        <w:t>4.4.</w:t>
      </w:r>
      <w:r>
        <w:t> </w:t>
      </w:r>
      <w:r w:rsidRPr="005C2B9C">
        <w:t xml:space="preserve">Количество воспитанников в группах определяется в соответствии </w:t>
      </w:r>
      <w:r>
        <w:t xml:space="preserve">с </w:t>
      </w:r>
      <w:r w:rsidRPr="005C2B9C">
        <w:t>рекомендациями санитарно-эпидемиологически</w:t>
      </w:r>
      <w:r>
        <w:t>х</w:t>
      </w:r>
      <w:r w:rsidRPr="005C2B9C">
        <w:t xml:space="preserve"> правил и норм.</w:t>
      </w:r>
    </w:p>
    <w:p w:rsidR="00FA1868" w:rsidRPr="005C2B9C" w:rsidRDefault="00FA1868" w:rsidP="00FA1868">
      <w:pPr>
        <w:jc w:val="both"/>
      </w:pPr>
      <w:r w:rsidRPr="005C2B9C">
        <w:lastRenderedPageBreak/>
        <w:tab/>
        <w:t>4.</w:t>
      </w:r>
      <w:r>
        <w:t>5</w:t>
      </w:r>
      <w:r w:rsidRPr="005C2B9C">
        <w:t>.</w:t>
      </w:r>
      <w:r>
        <w:t> </w:t>
      </w:r>
      <w:r w:rsidRPr="005C2B9C">
        <w:t>В процессе формирования групп на 1 сентября текущего года согласно очередности по дате постановки на учет ребенку предоставляется место в группе соответствующей возрастной категории. При этом в Системе заявлению присваивается статус «Направлен в ДОУ». Сообщение о присвоени</w:t>
      </w:r>
      <w:r>
        <w:t xml:space="preserve">и данного статуса отображается </w:t>
      </w:r>
      <w:r w:rsidRPr="005C2B9C">
        <w:t xml:space="preserve">в </w:t>
      </w:r>
      <w:r>
        <w:t xml:space="preserve">«личном кабинете» заявителя на </w:t>
      </w:r>
      <w:r w:rsidRPr="005C2B9C">
        <w:t>ЕПГМУ.</w:t>
      </w:r>
    </w:p>
    <w:p w:rsidR="00FA1868" w:rsidRPr="005C2B9C" w:rsidRDefault="00FA1868" w:rsidP="00FA1868">
      <w:pPr>
        <w:jc w:val="both"/>
      </w:pPr>
      <w:r>
        <w:tab/>
      </w:r>
      <w:r w:rsidRPr="005C2B9C">
        <w:t>4.</w:t>
      </w:r>
      <w:r>
        <w:t>6</w:t>
      </w:r>
      <w:r w:rsidRPr="005C2B9C">
        <w:t>.</w:t>
      </w:r>
      <w:r>
        <w:t> </w:t>
      </w:r>
      <w:r w:rsidRPr="005C2B9C">
        <w:t xml:space="preserve">Комиссией в процессе комплектования учитываются </w:t>
      </w:r>
      <w:r>
        <w:t xml:space="preserve">указанные в заявлении </w:t>
      </w:r>
      <w:r w:rsidRPr="005C2B9C">
        <w:t>Учреждения</w:t>
      </w:r>
      <w:r>
        <w:t xml:space="preserve"> и наличие в них свободных мест</w:t>
      </w:r>
      <w:r w:rsidRPr="005C2B9C">
        <w:t>.</w:t>
      </w:r>
    </w:p>
    <w:p w:rsidR="00FA1868" w:rsidRPr="005C2B9C" w:rsidRDefault="00FA1868" w:rsidP="00FA1868">
      <w:pPr>
        <w:jc w:val="both"/>
      </w:pPr>
      <w:r>
        <w:tab/>
      </w:r>
      <w:r w:rsidRPr="005C2B9C">
        <w:t>4.</w:t>
      </w:r>
      <w:r>
        <w:t>7.</w:t>
      </w:r>
      <w:r>
        <w:rPr>
          <w:lang w:val="en-US"/>
        </w:rPr>
        <w:t> </w:t>
      </w:r>
      <w:r w:rsidRPr="005C2B9C">
        <w:t xml:space="preserve">Комиссия в рамках своей компетенции: </w:t>
      </w:r>
    </w:p>
    <w:p w:rsidR="00FA1868" w:rsidRPr="005C2B9C" w:rsidRDefault="00FA1868" w:rsidP="00FA1868">
      <w:pPr>
        <w:jc w:val="both"/>
      </w:pPr>
      <w:r>
        <w:tab/>
      </w:r>
      <w:r w:rsidRPr="005C2B9C">
        <w:t xml:space="preserve">рассматривает заявления о переводе в другое Учреждение в связи с переменой места жительства; </w:t>
      </w:r>
    </w:p>
    <w:p w:rsidR="00FA1868" w:rsidRPr="005C2B9C" w:rsidRDefault="00FA1868" w:rsidP="00FA1868">
      <w:pPr>
        <w:jc w:val="both"/>
      </w:pPr>
      <w:r>
        <w:tab/>
      </w:r>
      <w:r w:rsidRPr="005C2B9C">
        <w:t xml:space="preserve">направляет через Почту России уведомления о предоставлении места в </w:t>
      </w:r>
      <w:r w:rsidRPr="0024230C">
        <w:t>Учреждении</w:t>
      </w:r>
      <w:r w:rsidRPr="005C2B9C">
        <w:t xml:space="preserve"> в случае отсутствия обратной связи или неправильно заявленного родителем (законным представителем) контактного телефона; </w:t>
      </w:r>
    </w:p>
    <w:p w:rsidR="00FA1868" w:rsidRPr="005C2B9C" w:rsidRDefault="00FA1868" w:rsidP="00FA1868">
      <w:pPr>
        <w:jc w:val="both"/>
      </w:pPr>
      <w:r>
        <w:tab/>
      </w:r>
      <w:r w:rsidRPr="005C2B9C">
        <w:t>решает вопросы о сохранении места по заявлению родителей (законных представителей) на следующий учебный год или желаемый период;</w:t>
      </w:r>
    </w:p>
    <w:p w:rsidR="00FA1868" w:rsidRPr="005C2B9C" w:rsidRDefault="00FA1868" w:rsidP="00FA1868">
      <w:pPr>
        <w:jc w:val="both"/>
      </w:pPr>
      <w:r>
        <w:tab/>
      </w:r>
      <w:r w:rsidRPr="005C2B9C">
        <w:t>отвечает на вопросы родителей (законных представителей) в телефонном режиме или письменно согласно Регламенту Информирования.</w:t>
      </w:r>
    </w:p>
    <w:p w:rsidR="00FA1868" w:rsidRPr="005C2B9C" w:rsidRDefault="00FA1868" w:rsidP="00FA1868">
      <w:pPr>
        <w:jc w:val="both"/>
      </w:pPr>
      <w:r w:rsidRPr="005C2B9C">
        <w:tab/>
        <w:t>4.</w:t>
      </w:r>
      <w:r>
        <w:t>8</w:t>
      </w:r>
      <w:r w:rsidRPr="005C2B9C">
        <w:t xml:space="preserve">. Списки детей каждой возрастной группы составляются Системой автоматически, </w:t>
      </w:r>
      <w:r>
        <w:t>готовятся</w:t>
      </w:r>
      <w:r w:rsidRPr="005C2B9C">
        <w:t xml:space="preserve"> председателем Комиссии</w:t>
      </w:r>
      <w:r>
        <w:t xml:space="preserve">, утверждаются начальником Управления </w:t>
      </w:r>
      <w:r w:rsidRPr="005C2B9C">
        <w:t xml:space="preserve">и передаются в Учреждения. </w:t>
      </w:r>
    </w:p>
    <w:p w:rsidR="00FA1868" w:rsidRPr="005C2B9C" w:rsidRDefault="00FA1868" w:rsidP="00FA1868">
      <w:pPr>
        <w:jc w:val="both"/>
      </w:pPr>
      <w:r w:rsidRPr="005C2B9C">
        <w:tab/>
        <w:t>4.</w:t>
      </w:r>
      <w:r>
        <w:t>9. </w:t>
      </w:r>
      <w:r w:rsidRPr="005C2B9C">
        <w:t>В случаях выбытия воспитанников из Учреждения или ввода новых мест в течение учебного года производится доукомплектование Учреждений в соответствии с настоящим Порядком.</w:t>
      </w:r>
    </w:p>
    <w:p w:rsidR="00FA1868" w:rsidRPr="005C2B9C" w:rsidRDefault="00FA1868" w:rsidP="00FA1868">
      <w:pPr>
        <w:jc w:val="both"/>
      </w:pPr>
      <w:r>
        <w:tab/>
        <w:t>4.10</w:t>
      </w:r>
      <w:r w:rsidRPr="005C2B9C">
        <w:t xml:space="preserve">. Родитель (законный представитель) в течение 20 календарных дней после полученной информации о зачислении или присвоении в Системе заявлению статуса «Направлен в ДОУ» обязан явиться в Учреждение или сообщить </w:t>
      </w:r>
      <w:r>
        <w:t>руководителю Учреждения о дате визита</w:t>
      </w:r>
      <w:r w:rsidRPr="005C2B9C">
        <w:t xml:space="preserve"> для заключения договора </w:t>
      </w:r>
      <w:r w:rsidR="00513D88">
        <w:t>и</w:t>
      </w:r>
      <w:r w:rsidRPr="005C2B9C">
        <w:t xml:space="preserve"> зачислени</w:t>
      </w:r>
      <w:r w:rsidR="00513D88">
        <w:t xml:space="preserve">я </w:t>
      </w:r>
      <w:r w:rsidRPr="005C2B9C">
        <w:t>ребенка.</w:t>
      </w:r>
    </w:p>
    <w:p w:rsidR="00FA1868" w:rsidRPr="005C2B9C" w:rsidRDefault="00FA1868" w:rsidP="00FA1868">
      <w:pPr>
        <w:jc w:val="both"/>
      </w:pPr>
      <w:r>
        <w:tab/>
        <w:t>4.11</w:t>
      </w:r>
      <w:r w:rsidRPr="005C2B9C">
        <w:t xml:space="preserve">. Руководитель Учреждения в течение </w:t>
      </w:r>
      <w:r>
        <w:t>5</w:t>
      </w:r>
      <w:r w:rsidRPr="005C2B9C">
        <w:t xml:space="preserve"> рабоч</w:t>
      </w:r>
      <w:r>
        <w:t>их</w:t>
      </w:r>
      <w:r w:rsidRPr="005C2B9C">
        <w:t xml:space="preserve"> дн</w:t>
      </w:r>
      <w:r>
        <w:t>ей</w:t>
      </w:r>
      <w:r w:rsidRPr="005C2B9C">
        <w:t xml:space="preserve"> с момента </w:t>
      </w:r>
      <w:r>
        <w:t>визита</w:t>
      </w:r>
      <w:r w:rsidRPr="005C2B9C">
        <w:t xml:space="preserve"> заявителя регистрирует заявление о зачислении ребенка в Книге учета движения воспитанников</w:t>
      </w:r>
      <w:r>
        <w:t>, составляет договор с родителем (законным представителем)</w:t>
      </w:r>
      <w:r w:rsidRPr="005C2B9C">
        <w:t xml:space="preserve">, после чего заявлению в Системе присваивается статус «Зачислен в ДОУ». </w:t>
      </w:r>
    </w:p>
    <w:p w:rsidR="00FA1868" w:rsidRPr="005C2B9C" w:rsidRDefault="00FA1868" w:rsidP="00FA1868">
      <w:pPr>
        <w:jc w:val="both"/>
      </w:pPr>
      <w:r>
        <w:tab/>
        <w:t>4.12</w:t>
      </w:r>
      <w:r w:rsidRPr="005C2B9C">
        <w:t xml:space="preserve">. Зачисление детей с ограниченными возможностями здоровья </w:t>
      </w:r>
      <w:r>
        <w:br/>
      </w:r>
      <w:r w:rsidRPr="005C2B9C">
        <w:t>(далее – ОВЗ) в группы компенсирующей и комбинированной направленности Учреждений осуществляется на основании заключения психолого-медико-пе</w:t>
      </w:r>
      <w:r>
        <w:t xml:space="preserve">дагогической комиссии (далее – </w:t>
      </w:r>
      <w:r w:rsidRPr="005C2B9C">
        <w:t xml:space="preserve">ПМПК) и заявления родителей (законных представителей). </w:t>
      </w:r>
    </w:p>
    <w:p w:rsidR="00FA1868" w:rsidRPr="005C2B9C" w:rsidRDefault="00FA1868" w:rsidP="00FA1868">
      <w:pPr>
        <w:jc w:val="both"/>
      </w:pPr>
      <w:r>
        <w:tab/>
        <w:t>4.13</w:t>
      </w:r>
      <w:r w:rsidRPr="005C2B9C">
        <w:t>.</w:t>
      </w:r>
      <w:r>
        <w:t> </w:t>
      </w:r>
      <w:r w:rsidRPr="005C2B9C">
        <w:t xml:space="preserve">Зачисление детей в группы </w:t>
      </w:r>
      <w:r>
        <w:t xml:space="preserve">оздоровительной направленности </w:t>
      </w:r>
      <w:r w:rsidRPr="005C2B9C">
        <w:t xml:space="preserve">осуществляется на основании </w:t>
      </w:r>
      <w:r>
        <w:t>п</w:t>
      </w:r>
      <w:r w:rsidRPr="005C2B9C">
        <w:t xml:space="preserve">ротокола ВК (врачебной комиссии) лечебного учреждения, </w:t>
      </w:r>
      <w:r>
        <w:t>в котором</w:t>
      </w:r>
      <w:r w:rsidRPr="005C2B9C">
        <w:t xml:space="preserve"> ребенок состоит на учете по основному заболеванию и заявления родителей (законных представителей). </w:t>
      </w:r>
    </w:p>
    <w:p w:rsidR="00FA1868" w:rsidRDefault="00FA1868" w:rsidP="00FA1868">
      <w:pPr>
        <w:jc w:val="both"/>
      </w:pPr>
      <w:r>
        <w:tab/>
        <w:t>4.14</w:t>
      </w:r>
      <w:r w:rsidRPr="005C2B9C">
        <w:t>.</w:t>
      </w:r>
      <w:r>
        <w:t> </w:t>
      </w:r>
      <w:r w:rsidRPr="00B55A0C">
        <w:t>Дети с нарушениями речи, не имеющие статус ОВЗ, направляются в группы компенсирующей направленности для детей с нарушени</w:t>
      </w:r>
      <w:r>
        <w:t xml:space="preserve">ями речи на основании протокола </w:t>
      </w:r>
      <w:r w:rsidRPr="00B55A0C">
        <w:t xml:space="preserve">заседания </w:t>
      </w:r>
      <w:r>
        <w:t>психолого-педагогического консилиума Учреждения</w:t>
      </w:r>
      <w:r w:rsidRPr="00B55A0C">
        <w:t xml:space="preserve"> (</w:t>
      </w:r>
      <w:r>
        <w:t>далее – ППк</w:t>
      </w:r>
      <w:r w:rsidRPr="00B55A0C">
        <w:t>)</w:t>
      </w:r>
      <w:r>
        <w:t>.</w:t>
      </w:r>
    </w:p>
    <w:p w:rsidR="00FA1868" w:rsidRPr="005C2B9C" w:rsidRDefault="00FA1868" w:rsidP="00FA1868">
      <w:pPr>
        <w:jc w:val="both"/>
      </w:pPr>
      <w:r>
        <w:lastRenderedPageBreak/>
        <w:tab/>
        <w:t>4.15</w:t>
      </w:r>
      <w:r w:rsidRPr="005C2B9C">
        <w:t>. В случае</w:t>
      </w:r>
      <w:r>
        <w:t>,</w:t>
      </w:r>
      <w:r w:rsidRPr="005C2B9C">
        <w:t xml:space="preserve"> если заявител</w:t>
      </w:r>
      <w:r>
        <w:t>ь</w:t>
      </w:r>
      <w:r w:rsidRPr="005C2B9C">
        <w:t xml:space="preserve"> </w:t>
      </w:r>
      <w:r>
        <w:t>отказался от</w:t>
      </w:r>
      <w:r w:rsidRPr="005C2B9C">
        <w:t xml:space="preserve"> Учреждени</w:t>
      </w:r>
      <w:r>
        <w:t>я</w:t>
      </w:r>
      <w:r w:rsidRPr="005C2B9C">
        <w:t>, в которое он направлен, и заявитель не согласен ждать до следующего комплектования, оформляется отказ от получения места в Учреждении в письменном виде на имя руководителя Управления в установленной форме в течение 30 календарных дней после присвоения заявлению статуса «Направлен в ДОУ».</w:t>
      </w:r>
    </w:p>
    <w:p w:rsidR="00FA1868" w:rsidRPr="005C2B9C" w:rsidRDefault="00FA1868" w:rsidP="00FA1868">
      <w:pPr>
        <w:jc w:val="both"/>
      </w:pPr>
      <w:r w:rsidRPr="005C2B9C">
        <w:tab/>
        <w:t>4.1</w:t>
      </w:r>
      <w:r>
        <w:t>6</w:t>
      </w:r>
      <w:r w:rsidRPr="005C2B9C">
        <w:t>. В случае неявки заявителя в Учреждение после присвоения заявлению статуса «Направлен в ДОУ» до 1 ноября текущего года, предоставление места в Учреждении заявителю приостанавливается, заявлению присваивается в Системе статус «Не явился».</w:t>
      </w:r>
    </w:p>
    <w:p w:rsidR="00FA1868" w:rsidRPr="005C2B9C" w:rsidRDefault="00FA1868" w:rsidP="00FA1868">
      <w:pPr>
        <w:jc w:val="both"/>
      </w:pPr>
      <w:r w:rsidRPr="005C2B9C">
        <w:tab/>
        <w:t>4.1</w:t>
      </w:r>
      <w:r>
        <w:t>7</w:t>
      </w:r>
      <w:r w:rsidRPr="005C2B9C">
        <w:t>.</w:t>
      </w:r>
      <w:r>
        <w:t xml:space="preserve"> При не </w:t>
      </w:r>
      <w:r w:rsidRPr="005C2B9C">
        <w:t>востребованности направления в Учреждение очередником в срок до начала комплектования следующего года (1 июня) место в Учреждении предоставляется следующему в порядке очередности из детей, стоящих на учете.</w:t>
      </w:r>
    </w:p>
    <w:p w:rsidR="00FA1868" w:rsidRPr="005C2B9C" w:rsidRDefault="00FA1868" w:rsidP="00FA1868">
      <w:pPr>
        <w:jc w:val="both"/>
      </w:pPr>
      <w:r w:rsidRPr="005C2B9C">
        <w:tab/>
        <w:t>4.1</w:t>
      </w:r>
      <w:r>
        <w:t>8</w:t>
      </w:r>
      <w:r w:rsidRPr="005C2B9C">
        <w:t>. Если заявитель подтверждает свое желание на получение места в Учреждении в следующем учебном году, заявлению присваивается статус «Зарегистрировано». Дата постановки на учет при этом не изменяется. Если заявитель отказался от получения места в Учреждении, заявлению присваивается статус «Отказано в услуге».</w:t>
      </w:r>
    </w:p>
    <w:p w:rsidR="00FA1868" w:rsidRPr="005C2B9C" w:rsidRDefault="00FA1868" w:rsidP="00FA1868">
      <w:pPr>
        <w:jc w:val="both"/>
      </w:pPr>
      <w:r>
        <w:tab/>
        <w:t>4.19</w:t>
      </w:r>
      <w:r w:rsidRPr="005C2B9C">
        <w:t xml:space="preserve">. В случае смены места жительства в пределах территории города Новочеркасска допускается перевод воспитанника из одного Учреждения в другое. В этом случае родителем (законным представителем) в адрес </w:t>
      </w:r>
      <w:r>
        <w:t>начальника</w:t>
      </w:r>
      <w:r w:rsidRPr="005C2B9C">
        <w:t xml:space="preserve"> Управления</w:t>
      </w:r>
      <w:r>
        <w:t xml:space="preserve"> подается </w:t>
      </w:r>
      <w:r w:rsidRPr="005C2B9C">
        <w:t xml:space="preserve">заявление о переводе, заявлению </w:t>
      </w:r>
      <w:r>
        <w:t xml:space="preserve">в Системе </w:t>
      </w:r>
      <w:r w:rsidRPr="005C2B9C">
        <w:t>присваивается статус «Желает изменить ДОУ».</w:t>
      </w:r>
    </w:p>
    <w:p w:rsidR="00FA1868" w:rsidRPr="005C2B9C" w:rsidRDefault="00FA1868" w:rsidP="00FA1868">
      <w:pPr>
        <w:jc w:val="both"/>
      </w:pPr>
      <w:r>
        <w:tab/>
        <w:t>4.20</w:t>
      </w:r>
      <w:r w:rsidRPr="005C2B9C">
        <w:t>. При внесении в Систему данных заявления о переводе проставляется дата подачи соответствующего заявления, при комплектовании указанного Учреждения заявление о переводе рассматривается в порядке очередности.</w:t>
      </w:r>
    </w:p>
    <w:p w:rsidR="00FA1868" w:rsidRPr="005C2B9C" w:rsidRDefault="00FA1868" w:rsidP="00FA1868">
      <w:pPr>
        <w:jc w:val="both"/>
      </w:pPr>
      <w:r w:rsidRPr="005C2B9C">
        <w:tab/>
        <w:t>4.</w:t>
      </w:r>
      <w:r>
        <w:t>21. </w:t>
      </w:r>
      <w:r w:rsidRPr="005C2B9C">
        <w:t>Если в процессе комплектования Учреждени</w:t>
      </w:r>
      <w:r>
        <w:t>й</w:t>
      </w:r>
      <w:r w:rsidRPr="005C2B9C">
        <w:t xml:space="preserve"> места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Учреждении на свободные (освобождающиеся, вновь созданные) места в течение учебного года либо учитываются в списке нуждающихся в предоставлении места в Учреждении с 1 сентября следующего календарного года.</w:t>
      </w:r>
    </w:p>
    <w:p w:rsidR="00FA1868" w:rsidRPr="005C2B9C" w:rsidRDefault="00FA1868" w:rsidP="00FA1868">
      <w:pPr>
        <w:jc w:val="both"/>
      </w:pPr>
      <w:r>
        <w:tab/>
      </w:r>
      <w:r w:rsidRPr="005C2B9C">
        <w:t>4.</w:t>
      </w:r>
      <w:r>
        <w:t>22. </w:t>
      </w:r>
      <w:r w:rsidRPr="005C2B9C">
        <w:t>В случае невозможности обеспечения местом в Учреждении ребенка</w:t>
      </w:r>
      <w:r>
        <w:t xml:space="preserve"> из списка поставленных на учет,</w:t>
      </w:r>
      <w:r w:rsidRPr="005C2B9C">
        <w:t xml:space="preserve"> Управление обеспечивает ему возможность получения дошкольного образования в одной и</w:t>
      </w:r>
      <w:r>
        <w:t>з вариативных форм, в том числе</w:t>
      </w:r>
      <w:r w:rsidRPr="005C2B9C">
        <w:t xml:space="preserve"> </w:t>
      </w:r>
      <w:r>
        <w:br/>
      </w:r>
      <w:r w:rsidRPr="005C2B9C">
        <w:t xml:space="preserve">в группах кратковременного пребывания; в семейных дошкольных группах; </w:t>
      </w:r>
      <w:r>
        <w:br/>
      </w:r>
      <w:r w:rsidRPr="005C2B9C">
        <w:t>в негосударственных образовательных учреждениях; в иных формах и учреждениях.</w:t>
      </w:r>
    </w:p>
    <w:p w:rsidR="00FA1868" w:rsidRPr="005C2B9C" w:rsidRDefault="00FA1868" w:rsidP="00FA1868">
      <w:pPr>
        <w:jc w:val="both"/>
      </w:pPr>
      <w:r>
        <w:tab/>
      </w:r>
      <w:r w:rsidRPr="005C2B9C">
        <w:t xml:space="preserve">При этом ребенок числится в списке очередников и не снимается с учета </w:t>
      </w:r>
      <w:r>
        <w:br/>
      </w:r>
      <w:r w:rsidRPr="005C2B9C">
        <w:t xml:space="preserve">для предоставления места. Ему должно быть предоставлено </w:t>
      </w:r>
      <w:r>
        <w:t xml:space="preserve">место в группе полного дня </w:t>
      </w:r>
      <w:r w:rsidRPr="005C2B9C">
        <w:t>(освободившееся или вновь созданное место) в текущем учебном году либо место в Учреждении с 1 сентября следующего года.</w:t>
      </w:r>
    </w:p>
    <w:p w:rsidR="00FA1868" w:rsidRDefault="00FA1868" w:rsidP="00FA1868">
      <w:pPr>
        <w:jc w:val="both"/>
      </w:pPr>
      <w:r>
        <w:tab/>
      </w:r>
      <w:r w:rsidRPr="005C2B9C">
        <w:t>4.2</w:t>
      </w:r>
      <w:r>
        <w:t>3</w:t>
      </w:r>
      <w:r w:rsidRPr="005C2B9C">
        <w:t>.</w:t>
      </w:r>
      <w:r>
        <w:t> </w:t>
      </w:r>
      <w:r w:rsidRPr="005C2B9C">
        <w:t>В приеме в Учреждение может быть отказано только по причине отсутствия в не</w:t>
      </w:r>
      <w:r>
        <w:t>м</w:t>
      </w:r>
      <w:r w:rsidRPr="005C2B9C">
        <w:t xml:space="preserve"> свободных мест, за исключением случаев, предусмотренных статьей 88 Федерального закона от 29</w:t>
      </w:r>
      <w:r>
        <w:t>.12.2012 № 273-ФЗ.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Pr="004736EC" w:rsidRDefault="00FA1868" w:rsidP="00FA1868">
      <w:pPr>
        <w:spacing w:line="235" w:lineRule="auto"/>
        <w:jc w:val="center"/>
      </w:pPr>
      <w:r w:rsidRPr="004736EC">
        <w:lastRenderedPageBreak/>
        <w:t>5. Получение направления в Учреждение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 xml:space="preserve">5.1. Информация о комплектовании Учреждения и получении места ребенком в Учреждении формируется Системой автоматически и размещается </w:t>
      </w:r>
      <w:r>
        <w:br/>
      </w:r>
      <w:r w:rsidRPr="005C2B9C">
        <w:t xml:space="preserve">в </w:t>
      </w:r>
      <w:r>
        <w:t xml:space="preserve">«личном кабинете» заявителей в </w:t>
      </w:r>
      <w:r w:rsidRPr="005C2B9C">
        <w:t>ЕПГМУ в соответствии с Регламентом Информирования.</w:t>
      </w:r>
    </w:p>
    <w:p w:rsidR="00FA1868" w:rsidRPr="005C2B9C" w:rsidRDefault="00FA1868" w:rsidP="00FA1868">
      <w:pPr>
        <w:spacing w:line="235" w:lineRule="auto"/>
        <w:jc w:val="both"/>
      </w:pPr>
      <w:r>
        <w:tab/>
        <w:t>5.2. </w:t>
      </w:r>
      <w:r w:rsidRPr="005C2B9C">
        <w:t xml:space="preserve">Заявитель после получения сведений о предоставлении места в Учреждении может получить направление в «личном кабинете» ЕПГМУ или у заведующего Учреждения, </w:t>
      </w:r>
      <w:r>
        <w:t>в которое</w:t>
      </w:r>
      <w:r w:rsidRPr="005C2B9C">
        <w:t xml:space="preserve"> направлен ребенок.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5.3. </w:t>
      </w:r>
      <w:r>
        <w:t>Направление автоматически формируется</w:t>
      </w:r>
      <w:r w:rsidRPr="005C2B9C">
        <w:t xml:space="preserve"> </w:t>
      </w:r>
      <w:r>
        <w:t xml:space="preserve">АИС «Электронный детский сад», в котором указывается: </w:t>
      </w:r>
      <w:r w:rsidRPr="005C2B9C">
        <w:t>фамилия, имя</w:t>
      </w:r>
      <w:r>
        <w:t xml:space="preserve"> отчество</w:t>
      </w:r>
      <w:r w:rsidRPr="005C2B9C">
        <w:t xml:space="preserve"> </w:t>
      </w:r>
      <w:r>
        <w:t xml:space="preserve">родителя (законного представителя), </w:t>
      </w:r>
      <w:r w:rsidRPr="005C2B9C">
        <w:t>фамилия, имя</w:t>
      </w:r>
      <w:r>
        <w:t xml:space="preserve"> отчество</w:t>
      </w:r>
      <w:r w:rsidRPr="005C2B9C">
        <w:t xml:space="preserve"> ребенка, дата рождения, наименование Учреждения, в которое направляется ребенок, номер </w:t>
      </w:r>
      <w:r>
        <w:t xml:space="preserve">направления </w:t>
      </w:r>
      <w:r w:rsidRPr="005C2B9C">
        <w:t>и дата выдачи направления, подпись лица, уполномоченного на выдачу направлений.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5.4. Руководитель Учреждения в течение десяти дней с момента выбытия ребенка из Учреж</w:t>
      </w:r>
      <w:r>
        <w:t>дения представляет в Управление</w:t>
      </w:r>
      <w:r w:rsidRPr="005C2B9C">
        <w:t xml:space="preserve"> информацию о наличии </w:t>
      </w:r>
      <w:r>
        <w:t>свободных</w:t>
      </w:r>
      <w:r w:rsidRPr="005C2B9C">
        <w:t xml:space="preserve"> мест в Учреждении. На основании этих све</w:t>
      </w:r>
      <w:r>
        <w:t>дений в течение года Управление</w:t>
      </w:r>
      <w:r w:rsidRPr="005C2B9C">
        <w:t xml:space="preserve"> выдает направление на </w:t>
      </w:r>
      <w:r>
        <w:t>освободившееся</w:t>
      </w:r>
      <w:r w:rsidRPr="005C2B9C">
        <w:t xml:space="preserve"> место в порядке очередности</w:t>
      </w:r>
      <w:r>
        <w:t xml:space="preserve"> по дате постановки на учет</w:t>
      </w:r>
      <w:r w:rsidRPr="005C2B9C">
        <w:t>.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Pr="004736EC" w:rsidRDefault="00FA1868" w:rsidP="00FA1868">
      <w:pPr>
        <w:spacing w:line="235" w:lineRule="auto"/>
        <w:jc w:val="center"/>
      </w:pPr>
      <w:r w:rsidRPr="004736EC">
        <w:t xml:space="preserve">6. Внеочередное и первоочередное предоставление мест </w:t>
      </w:r>
    </w:p>
    <w:p w:rsidR="00FA1868" w:rsidRPr="005C2B9C" w:rsidRDefault="00FA1868" w:rsidP="00FA1868">
      <w:pPr>
        <w:spacing w:line="235" w:lineRule="auto"/>
        <w:jc w:val="center"/>
      </w:pPr>
      <w:r w:rsidRPr="004736EC">
        <w:t>в Учреждениях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6.1. Дети, родители (законные представители) которых имеют право на внеочередное зачисление ребенка в Учреждения при наличии свободных мест: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6.1.1. Дети граждан, подвергшихся воздействию радиации вследствие катастрофы на Чернобыльской АЭС (</w:t>
      </w:r>
      <w:r>
        <w:t xml:space="preserve">Закон </w:t>
      </w:r>
      <w:r w:rsidRPr="005C2B9C">
        <w:t>Российской Федерации от 15.05.1991 № 1244-1 «О социальной защите граждан, подвергшихся воздействию радиации вследствие ка</w:t>
      </w:r>
      <w:r>
        <w:t>тастрофы на Чернобыльской АЭС»).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6.1.2. Дети граждан из подразделений особого риска, а также семей, потерявших кормильца из числа этих граждан (</w:t>
      </w:r>
      <w:r>
        <w:t xml:space="preserve">постановление </w:t>
      </w:r>
      <w:r w:rsidRPr="005C2B9C">
        <w:t>Верховного Совета Российской Федерации от 27.12.1991 № 2123-1</w:t>
      </w:r>
      <w:r>
        <w:t xml:space="preserve">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подразделения особого риска»).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6.1.3. Дети прокуроров (Федеральный</w:t>
      </w:r>
      <w:r>
        <w:t xml:space="preserve"> закон</w:t>
      </w:r>
      <w:r w:rsidRPr="005C2B9C">
        <w:t xml:space="preserve"> от 17.01.1992 №</w:t>
      </w:r>
      <w:r>
        <w:t> </w:t>
      </w:r>
      <w:r w:rsidRPr="005C2B9C">
        <w:t xml:space="preserve">2202-1 </w:t>
      </w:r>
      <w:r>
        <w:br/>
      </w:r>
      <w:r w:rsidRPr="005C2B9C">
        <w:t>«О про</w:t>
      </w:r>
      <w:r>
        <w:t>куратуре Российской Федерации»).</w:t>
      </w:r>
    </w:p>
    <w:p w:rsidR="00FA1868" w:rsidRPr="005C2B9C" w:rsidRDefault="00FA1868" w:rsidP="00FA1868">
      <w:pPr>
        <w:spacing w:line="235" w:lineRule="auto"/>
        <w:jc w:val="both"/>
      </w:pPr>
      <w:r>
        <w:tab/>
        <w:t>6.1.4. </w:t>
      </w:r>
      <w:r w:rsidRPr="005C2B9C">
        <w:t>Дети судей (</w:t>
      </w:r>
      <w:r>
        <w:t xml:space="preserve">Закон </w:t>
      </w:r>
      <w:r w:rsidRPr="005C2B9C">
        <w:t>Российской Федерации от 26.06.1992 №</w:t>
      </w:r>
      <w:r>
        <w:t> </w:t>
      </w:r>
      <w:r w:rsidRPr="005C2B9C">
        <w:t xml:space="preserve">3132-1 </w:t>
      </w:r>
      <w:r>
        <w:br/>
      </w:r>
      <w:r w:rsidRPr="005C2B9C">
        <w:t>«О статусе</w:t>
      </w:r>
      <w:r>
        <w:t xml:space="preserve"> судей в Российской Федерации»).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6.1.5. Дети сотрудников Следственного комитета Российской Федерации (Федеральный</w:t>
      </w:r>
      <w:r>
        <w:t xml:space="preserve"> закон</w:t>
      </w:r>
      <w:r w:rsidRPr="005C2B9C">
        <w:t xml:space="preserve"> от 28.12.2010 №</w:t>
      </w:r>
      <w:r>
        <w:t> </w:t>
      </w:r>
      <w:r w:rsidRPr="005C2B9C">
        <w:t>403-ФЗ «О Следственном комитете Российской Федерации»).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 Дети, родители (законные представители) которых имеют право на первоочередное зачисление ребенка в Учреждения при наличии свободных мест:</w:t>
      </w:r>
    </w:p>
    <w:p w:rsidR="00FA1868" w:rsidRPr="005C2B9C" w:rsidRDefault="00FA1868" w:rsidP="00FA1868">
      <w:pPr>
        <w:spacing w:line="235" w:lineRule="auto"/>
        <w:jc w:val="both"/>
      </w:pPr>
      <w:r>
        <w:tab/>
        <w:t>6.2.1. </w:t>
      </w:r>
      <w:r w:rsidRPr="005C2B9C">
        <w:t>Дети из многодетных семей (</w:t>
      </w:r>
      <w:r>
        <w:t xml:space="preserve">Указ </w:t>
      </w:r>
      <w:r w:rsidRPr="005C2B9C">
        <w:t>Президента Российской Федерации от 05.05.1992 № 431 «О мерах по социальной поддержке</w:t>
      </w:r>
      <w:r>
        <w:t xml:space="preserve"> многодетных</w:t>
      </w:r>
      <w:r w:rsidRPr="005C2B9C">
        <w:t xml:space="preserve"> семей»)</w:t>
      </w:r>
      <w:r>
        <w:t>.</w:t>
      </w:r>
    </w:p>
    <w:p w:rsidR="00FA1868" w:rsidRPr="005C2B9C" w:rsidRDefault="00FA1868" w:rsidP="00FA1868">
      <w:pPr>
        <w:jc w:val="both"/>
      </w:pPr>
      <w:r w:rsidRPr="005C2B9C">
        <w:lastRenderedPageBreak/>
        <w:tab/>
        <w:t>6.2.</w:t>
      </w:r>
      <w:r>
        <w:t>2</w:t>
      </w:r>
      <w:r w:rsidRPr="005C2B9C">
        <w:t>.</w:t>
      </w:r>
      <w:r>
        <w:t> </w:t>
      </w:r>
      <w:r w:rsidRPr="005C2B9C">
        <w:t xml:space="preserve">Дети-инвалиды и дети, один из родителей которых является </w:t>
      </w:r>
      <w:r>
        <w:br/>
      </w:r>
      <w:r w:rsidRPr="005C2B9C">
        <w:t>инвалидом (</w:t>
      </w:r>
      <w:r>
        <w:t xml:space="preserve">Указ </w:t>
      </w:r>
      <w:r w:rsidRPr="005C2B9C">
        <w:t>Президента Росси</w:t>
      </w:r>
      <w:r>
        <w:t>йской Федерации от 02.10.1992 № </w:t>
      </w:r>
      <w:r w:rsidRPr="005C2B9C">
        <w:t xml:space="preserve">1157 </w:t>
      </w:r>
      <w:r>
        <w:br/>
      </w:r>
      <w:r w:rsidRPr="005C2B9C">
        <w:t>«О дополнительных мерах государственной поддержки инвалидов»)</w:t>
      </w:r>
      <w:r>
        <w:t>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</w:t>
      </w:r>
      <w:r>
        <w:t>3</w:t>
      </w:r>
      <w:r w:rsidRPr="005C2B9C">
        <w:t xml:space="preserve">. 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</w:t>
      </w:r>
      <w:r>
        <w:br/>
        <w:t>№ </w:t>
      </w:r>
      <w:r w:rsidRPr="005C2B9C">
        <w:t>76-ФЗ «О стат</w:t>
      </w:r>
      <w:r>
        <w:t>усе военнослужащих»).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</w:t>
      </w:r>
      <w:r>
        <w:t>4</w:t>
      </w:r>
      <w:r w:rsidRPr="005C2B9C">
        <w:t>. Дети сотрудников полиции (Федеральный</w:t>
      </w:r>
      <w:r>
        <w:t xml:space="preserve"> закон</w:t>
      </w:r>
      <w:r w:rsidRPr="005C2B9C">
        <w:t xml:space="preserve"> от</w:t>
      </w:r>
      <w:r>
        <w:t xml:space="preserve"> 07.02.2011 № 3-ФЗ «О полиции»).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</w:t>
      </w:r>
      <w:r>
        <w:t>5</w:t>
      </w:r>
      <w:r w:rsidRPr="005C2B9C">
        <w:t>. 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</w:t>
      </w:r>
      <w:r>
        <w:t xml:space="preserve"> закон</w:t>
      </w:r>
      <w:r w:rsidRPr="005C2B9C">
        <w:t xml:space="preserve"> от</w:t>
      </w:r>
      <w:r>
        <w:t xml:space="preserve"> 07.02.2011 № 3-ФЗ).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</w:t>
      </w:r>
      <w:r>
        <w:t>6</w:t>
      </w:r>
      <w:r w:rsidRPr="005C2B9C">
        <w:t>. Дети сотрудника полиции, умершего вследствие заболевания, полученного в период прохождения службы в полиции (Федеральный</w:t>
      </w:r>
      <w:r>
        <w:t xml:space="preserve"> закон </w:t>
      </w:r>
      <w:r>
        <w:br/>
      </w:r>
      <w:r w:rsidRPr="005C2B9C">
        <w:t>от</w:t>
      </w:r>
      <w:r>
        <w:t xml:space="preserve"> 07.02.2011 № 3-ФЗ).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</w:t>
      </w:r>
      <w:r>
        <w:t>7</w:t>
      </w:r>
      <w:r w:rsidRPr="005C2B9C">
        <w:t>. 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</w:t>
      </w:r>
      <w:r>
        <w:t xml:space="preserve"> закон</w:t>
      </w:r>
      <w:r w:rsidRPr="005C2B9C">
        <w:t xml:space="preserve"> от 07</w:t>
      </w:r>
      <w:r>
        <w:t>.02.2011 № 3-ФЗ).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</w:t>
      </w:r>
      <w:r>
        <w:t>8</w:t>
      </w:r>
      <w:r w:rsidRPr="005C2B9C">
        <w:t>. 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</w:t>
      </w:r>
      <w:r>
        <w:t xml:space="preserve"> закон</w:t>
      </w:r>
      <w:r w:rsidRPr="005C2B9C">
        <w:t xml:space="preserve"> от</w:t>
      </w:r>
      <w:r>
        <w:t xml:space="preserve"> 07.02.2011 № 3-ФЗ).</w:t>
      </w:r>
    </w:p>
    <w:p w:rsidR="00FA1868" w:rsidRPr="005C2B9C" w:rsidRDefault="00FA1868" w:rsidP="00FA1868">
      <w:pPr>
        <w:spacing w:line="235" w:lineRule="auto"/>
        <w:jc w:val="both"/>
      </w:pPr>
      <w:r w:rsidRPr="005C2B9C">
        <w:tab/>
        <w:t>6.2.</w:t>
      </w:r>
      <w:r>
        <w:t>9</w:t>
      </w:r>
      <w:r w:rsidRPr="005C2B9C">
        <w:t>. Дети сотрудников органов внутренних дел, не являющихся сотрудниками полиции (Федеральный</w:t>
      </w:r>
      <w:r>
        <w:t xml:space="preserve"> закон</w:t>
      </w:r>
      <w:r w:rsidRPr="005C2B9C">
        <w:t xml:space="preserve"> от</w:t>
      </w:r>
      <w:r>
        <w:t xml:space="preserve"> 07.02.2011 № 3-ФЗ).</w:t>
      </w:r>
    </w:p>
    <w:p w:rsidR="00FA1868" w:rsidRPr="005C2B9C" w:rsidRDefault="00FA1868" w:rsidP="00FA1868">
      <w:pPr>
        <w:spacing w:line="235" w:lineRule="auto"/>
        <w:jc w:val="both"/>
      </w:pPr>
      <w:r>
        <w:tab/>
        <w:t>6.2.10</w:t>
      </w:r>
      <w:r w:rsidRPr="005C2B9C">
        <w:t>. 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</w:t>
      </w:r>
      <w:r>
        <w:t xml:space="preserve"> закон</w:t>
      </w:r>
      <w:r w:rsidRPr="005C2B9C">
        <w:t xml:space="preserve"> от 30.12.2012 </w:t>
      </w:r>
      <w:r>
        <w:br/>
      </w:r>
      <w:r w:rsidRPr="005C2B9C">
        <w:t>№</w:t>
      </w:r>
      <w:r>
        <w:t> </w:t>
      </w:r>
      <w:r w:rsidRPr="005C2B9C">
        <w:t>283-ФЗ «О социальных гарантиях сотрудникам некоторых федеральных органов исполнительной власти и внесении изменений в отдельные законодатель</w:t>
      </w:r>
      <w:r>
        <w:t>ные акты Российской Федерации»).</w:t>
      </w:r>
    </w:p>
    <w:p w:rsidR="00FA1868" w:rsidRPr="005C2B9C" w:rsidRDefault="00FA1868" w:rsidP="00FA1868">
      <w:pPr>
        <w:spacing w:line="235" w:lineRule="auto"/>
        <w:jc w:val="both"/>
      </w:pPr>
      <w:r>
        <w:tab/>
        <w:t>6.2.11</w:t>
      </w:r>
      <w:r w:rsidRPr="005C2B9C">
        <w:t>. 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</w:t>
      </w:r>
      <w:r>
        <w:t xml:space="preserve"> закон от 30.12.2012 № 283-ФЗ).</w:t>
      </w:r>
    </w:p>
    <w:p w:rsidR="00FA1868" w:rsidRPr="005C2B9C" w:rsidRDefault="00FA1868" w:rsidP="00FA1868">
      <w:pPr>
        <w:spacing w:line="235" w:lineRule="auto"/>
        <w:jc w:val="both"/>
      </w:pPr>
      <w:r>
        <w:tab/>
        <w:t>6.2.12</w:t>
      </w:r>
      <w:r w:rsidRPr="005C2B9C">
        <w:t xml:space="preserve">. Дети сотрудника, имевшего специальное звание и проходившего службу в учреждениях и органах уголовно-исполнительной системы, федеральной </w:t>
      </w:r>
      <w:r w:rsidRPr="005C2B9C"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</w:t>
      </w:r>
      <w:r>
        <w:t xml:space="preserve"> закон от 30.12.2012 № 283-ФЗ).</w:t>
      </w:r>
    </w:p>
    <w:p w:rsidR="00FA1868" w:rsidRPr="005C2B9C" w:rsidRDefault="00FA1868" w:rsidP="00FA1868">
      <w:pPr>
        <w:jc w:val="both"/>
      </w:pPr>
      <w:r>
        <w:tab/>
        <w:t>6.2.13</w:t>
      </w:r>
      <w:r w:rsidRPr="005C2B9C">
        <w:t>. 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</w:t>
      </w:r>
      <w:r>
        <w:t xml:space="preserve"> закон</w:t>
      </w:r>
      <w:r w:rsidRPr="005C2B9C">
        <w:t xml:space="preserve"> от 30.12.2012 № 283-ФЗ</w:t>
      </w:r>
      <w:r>
        <w:t>).</w:t>
      </w:r>
    </w:p>
    <w:p w:rsidR="00FA1868" w:rsidRPr="005C2B9C" w:rsidRDefault="00FA1868" w:rsidP="00FA1868">
      <w:pPr>
        <w:jc w:val="both"/>
      </w:pPr>
      <w:r>
        <w:tab/>
        <w:t>6.2.14</w:t>
      </w:r>
      <w:r w:rsidRPr="005C2B9C">
        <w:t>. 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</w:t>
      </w:r>
      <w:r>
        <w:t xml:space="preserve"> закон</w:t>
      </w:r>
      <w:r w:rsidRPr="005C2B9C">
        <w:t xml:space="preserve"> от 30.12.2012 № 283-ФЗ</w:t>
      </w:r>
      <w:r>
        <w:t>).</w:t>
      </w:r>
    </w:p>
    <w:p w:rsidR="00FA1868" w:rsidRPr="005C2B9C" w:rsidRDefault="00FA1868" w:rsidP="00FA1868">
      <w:pPr>
        <w:jc w:val="both"/>
      </w:pPr>
      <w:r>
        <w:tab/>
        <w:t>6.2.15</w:t>
      </w:r>
      <w:r w:rsidRPr="005C2B9C">
        <w:t>. Дети работников муниципальных бюджетных дошкольных образовательных учреждений</w:t>
      </w:r>
      <w:r>
        <w:t>, педагогических работников  муниципальных общеобразовательных учреждений и учреждений дополнительного образования</w:t>
      </w:r>
      <w:r w:rsidRPr="005C2B9C">
        <w:t xml:space="preserve">; дети врачей </w:t>
      </w:r>
      <w:r>
        <w:t xml:space="preserve"> и среднего медицинского персонала </w:t>
      </w:r>
      <w:r w:rsidRPr="005C2B9C">
        <w:t>муниципальных учреждений здравоохранения.</w:t>
      </w:r>
    </w:p>
    <w:p w:rsidR="00FA1868" w:rsidRPr="005C2B9C" w:rsidRDefault="00FA1868" w:rsidP="00FA1868">
      <w:pPr>
        <w:jc w:val="both"/>
      </w:pPr>
      <w:r w:rsidRPr="005C2B9C">
        <w:tab/>
        <w:t>6.3. 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FA1868" w:rsidRPr="005C2B9C" w:rsidRDefault="00FA1868" w:rsidP="00FA1868">
      <w:pPr>
        <w:jc w:val="both"/>
      </w:pPr>
      <w:r w:rsidRPr="005C2B9C">
        <w:tab/>
        <w:t xml:space="preserve">6.4. Перечень документов, подтверждающих льготу одного из родителей (законных представителей), определен </w:t>
      </w:r>
      <w:r>
        <w:t xml:space="preserve">приложением № </w:t>
      </w:r>
      <w:r w:rsidRPr="005C2B9C">
        <w:t xml:space="preserve">3 к Регламенту. </w:t>
      </w:r>
    </w:p>
    <w:p w:rsidR="00FA1868" w:rsidRPr="005C2B9C" w:rsidRDefault="00FA1868" w:rsidP="00FA1868">
      <w:pPr>
        <w:jc w:val="both"/>
      </w:pPr>
    </w:p>
    <w:p w:rsidR="00FA1868" w:rsidRPr="004736EC" w:rsidRDefault="00FA1868" w:rsidP="00FA1868">
      <w:pPr>
        <w:jc w:val="center"/>
      </w:pPr>
      <w:r w:rsidRPr="004736EC">
        <w:t>7. Организация приема в Учреждения и отчисления из Учреждений</w:t>
      </w:r>
    </w:p>
    <w:p w:rsidR="00FA1868" w:rsidRPr="005C2B9C" w:rsidRDefault="00FA1868" w:rsidP="00FA1868">
      <w:pPr>
        <w:jc w:val="both"/>
      </w:pPr>
    </w:p>
    <w:p w:rsidR="00FA1868" w:rsidRDefault="00FA1868" w:rsidP="00FA1868">
      <w:pPr>
        <w:ind w:firstLine="709"/>
        <w:jc w:val="both"/>
      </w:pPr>
      <w:r>
        <w:t>7.1. П</w:t>
      </w:r>
      <w:r w:rsidRPr="005C2B9C">
        <w:t xml:space="preserve">рием детей в Учреждение осуществляется с 2-х месяцев до 7-ми лет. </w:t>
      </w:r>
      <w:r>
        <w:br/>
      </w:r>
      <w:r w:rsidRPr="005C2B9C">
        <w:t xml:space="preserve">В личное дело ребенка представляются следующие документы: </w:t>
      </w:r>
    </w:p>
    <w:p w:rsidR="00FA1868" w:rsidRDefault="00FA1868" w:rsidP="00FA1868">
      <w:pPr>
        <w:ind w:firstLine="709"/>
        <w:jc w:val="both"/>
      </w:pPr>
      <w:r w:rsidRPr="005C2B9C">
        <w:t>7.1.1. Заявление роди</w:t>
      </w:r>
      <w:r>
        <w:t>телей (законных представителей).</w:t>
      </w:r>
    </w:p>
    <w:p w:rsidR="00FA1868" w:rsidRDefault="00FA1868" w:rsidP="00FA1868">
      <w:pPr>
        <w:ind w:firstLine="709"/>
        <w:jc w:val="both"/>
      </w:pPr>
      <w:r>
        <w:t>7.1.2. </w:t>
      </w:r>
      <w:r w:rsidRPr="005C2B9C">
        <w:t>Свидетельство о рождении ребенка</w:t>
      </w:r>
      <w:r>
        <w:t xml:space="preserve"> </w:t>
      </w:r>
      <w:r w:rsidRPr="00257331">
        <w:t xml:space="preserve">или для иностранных граждан и лиц без гражданства </w:t>
      </w:r>
      <w:r>
        <w:t>–</w:t>
      </w:r>
      <w:r w:rsidRPr="00257331">
        <w:t xml:space="preserve"> документ, удостоверяющий личность ребенка и подтверждающий законность представления прав ребенка</w:t>
      </w:r>
      <w:r>
        <w:t>.</w:t>
      </w:r>
    </w:p>
    <w:p w:rsidR="00FA1868" w:rsidRDefault="00FA1868" w:rsidP="00FA1868">
      <w:pPr>
        <w:ind w:firstLine="709"/>
        <w:jc w:val="both"/>
      </w:pPr>
      <w:r w:rsidRPr="00257331">
        <w:lastRenderedPageBreak/>
        <w:t>7.1.3. Копия документа, удостоверяющего личность одного из родителей (законных представителей), либо документ</w:t>
      </w:r>
      <w:r>
        <w:t>а</w:t>
      </w:r>
      <w:r w:rsidRPr="00257331">
        <w:t xml:space="preserve">, удостоверяющего личность иностранного гражданина или лица без гражданства в Российской Федерации </w:t>
      </w:r>
      <w:r>
        <w:br/>
      </w:r>
      <w:r w:rsidRPr="00257331">
        <w:t>в соответствии со статьей 10 Федерального закона от 25</w:t>
      </w:r>
      <w:r>
        <w:t>.07.</w:t>
      </w:r>
      <w:r w:rsidRPr="00257331">
        <w:t xml:space="preserve">2002 </w:t>
      </w:r>
      <w:r>
        <w:t xml:space="preserve">№ 115-ФЗ </w:t>
      </w:r>
      <w:r>
        <w:br/>
      </w:r>
      <w:r w:rsidRPr="00257331">
        <w:t>«О правовом положении иностранных г</w:t>
      </w:r>
      <w:r>
        <w:t>раждан в Российской Федерации».</w:t>
      </w:r>
    </w:p>
    <w:p w:rsidR="00FA1868" w:rsidRDefault="00FA1868" w:rsidP="00FA1868">
      <w:pPr>
        <w:ind w:firstLine="709"/>
        <w:jc w:val="both"/>
      </w:pPr>
      <w:r w:rsidRPr="00257331">
        <w:t>7.1.4.</w:t>
      </w:r>
      <w:r>
        <w:t> </w:t>
      </w:r>
      <w:r w:rsidRPr="00257331">
        <w:t>Документ, подтверждающий установ</w:t>
      </w:r>
      <w:r>
        <w:t>ление опеки (при необходимости).</w:t>
      </w:r>
    </w:p>
    <w:p w:rsidR="00FA1868" w:rsidRDefault="00FA1868" w:rsidP="00FA1868">
      <w:pPr>
        <w:ind w:firstLine="709"/>
        <w:jc w:val="both"/>
      </w:pPr>
      <w:r w:rsidRPr="00257331">
        <w:t xml:space="preserve">7.1.5. Медицинская </w:t>
      </w:r>
      <w:r>
        <w:t>карта ребенка.</w:t>
      </w:r>
    </w:p>
    <w:p w:rsidR="00FA1868" w:rsidRDefault="00FA1868" w:rsidP="00FA1868">
      <w:pPr>
        <w:ind w:firstLine="709"/>
        <w:jc w:val="both"/>
      </w:pPr>
      <w:r w:rsidRPr="00257331">
        <w:t>7.1.6</w:t>
      </w:r>
      <w:r>
        <w:t xml:space="preserve">. Заключение </w:t>
      </w:r>
      <w:r w:rsidRPr="00257331">
        <w:t>ПМПК для детей с ОВЗ для зачисления в групп</w:t>
      </w:r>
      <w:r>
        <w:t>у компенсирующей направленности.</w:t>
      </w:r>
    </w:p>
    <w:p w:rsidR="00FA1868" w:rsidRDefault="00FA1868" w:rsidP="00FA1868">
      <w:pPr>
        <w:ind w:firstLine="709"/>
        <w:jc w:val="both"/>
      </w:pPr>
      <w:r w:rsidRPr="00257331">
        <w:t>7.1.7.</w:t>
      </w:r>
      <w:r>
        <w:t> </w:t>
      </w:r>
      <w:r w:rsidRPr="00257331">
        <w:t>Документ, подтверждающий потребность в обучении в группе оздоровительной нап</w:t>
      </w:r>
      <w:r>
        <w:t>равленности (при необходимости).</w:t>
      </w:r>
    </w:p>
    <w:p w:rsidR="00FA1868" w:rsidRDefault="00FA1868" w:rsidP="00FA1868">
      <w:pPr>
        <w:ind w:firstLine="709"/>
        <w:jc w:val="both"/>
      </w:pPr>
      <w:r w:rsidRPr="00257331">
        <w:t>7.1.8. Свидетельство о регистрации ребенка по месту</w:t>
      </w:r>
      <w:r w:rsidRPr="005C2B9C">
        <w:t xml:space="preserve"> жит</w:t>
      </w:r>
      <w:r>
        <w:t>ельства или по месту пребывания.</w:t>
      </w:r>
    </w:p>
    <w:p w:rsidR="00FA1868" w:rsidRDefault="00FA1868" w:rsidP="00FA1868">
      <w:pPr>
        <w:ind w:firstLine="709"/>
        <w:jc w:val="both"/>
      </w:pPr>
      <w:r w:rsidRPr="005C2B9C">
        <w:t>7.1.</w:t>
      </w:r>
      <w:r>
        <w:t>9</w:t>
      </w:r>
      <w:r w:rsidRPr="005C2B9C">
        <w:t>.</w:t>
      </w:r>
      <w:r>
        <w:t> </w:t>
      </w:r>
      <w:r w:rsidRPr="005C2B9C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</w:t>
      </w:r>
      <w:r>
        <w:t>.</w:t>
      </w:r>
    </w:p>
    <w:p w:rsidR="00FA1868" w:rsidRDefault="00FA1868" w:rsidP="00FA1868">
      <w:pPr>
        <w:ind w:firstLine="709"/>
        <w:jc w:val="both"/>
      </w:pPr>
      <w:r>
        <w:t>7.1.10. </w:t>
      </w:r>
      <w:r w:rsidRPr="00257331">
        <w:t>Иностранные граждане и лица без гражданства все документы предоставляют на русском языке или вместе с завер</w:t>
      </w:r>
      <w:r>
        <w:t>енным переводом на русский язык.</w:t>
      </w:r>
    </w:p>
    <w:p w:rsidR="00FA1868" w:rsidRDefault="00FA1868" w:rsidP="00FA1868">
      <w:pPr>
        <w:ind w:firstLine="709"/>
        <w:jc w:val="both"/>
      </w:pPr>
      <w:r w:rsidRPr="00257331">
        <w:t>7.1</w:t>
      </w:r>
      <w:r w:rsidRPr="005C2B9C">
        <w:t>.</w:t>
      </w:r>
      <w:r>
        <w:t>11</w:t>
      </w:r>
      <w:r w:rsidRPr="005C2B9C">
        <w:t>.</w:t>
      </w:r>
      <w:r>
        <w:t> Д</w:t>
      </w:r>
      <w:r w:rsidRPr="005C2B9C">
        <w:t xml:space="preserve">ети с </w:t>
      </w:r>
      <w:r>
        <w:t>ОВЗ</w:t>
      </w:r>
      <w:r w:rsidRPr="005C2B9C">
        <w:t xml:space="preserve">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r>
        <w:t>ПМПК.</w:t>
      </w:r>
    </w:p>
    <w:p w:rsidR="00FA1868" w:rsidRPr="00257331" w:rsidRDefault="00FA1868" w:rsidP="00FA1868">
      <w:pPr>
        <w:ind w:firstLine="709"/>
        <w:jc w:val="both"/>
      </w:pPr>
      <w:r>
        <w:t>7.2. </w:t>
      </w:r>
      <w:r w:rsidRPr="00257331">
        <w:t>Копии предъявляемых при приеме документов хранятся в Учреждении</w:t>
      </w:r>
      <w:r>
        <w:t>.</w:t>
      </w:r>
    </w:p>
    <w:p w:rsidR="00FA1868" w:rsidRPr="00257331" w:rsidRDefault="00FA1868" w:rsidP="00FA1868">
      <w:pPr>
        <w:ind w:firstLine="709"/>
        <w:jc w:val="both"/>
      </w:pPr>
      <w:r w:rsidRPr="00257331">
        <w:t>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лица, ответственного за прием документов, содержащий индивидуальный номер заявления и перечень предс</w:t>
      </w:r>
      <w:r>
        <w:t>тавленных при приеме документов.</w:t>
      </w:r>
    </w:p>
    <w:p w:rsidR="00FA1868" w:rsidRDefault="00FA1868" w:rsidP="00FA1868">
      <w:pPr>
        <w:ind w:firstLine="709"/>
        <w:jc w:val="both"/>
      </w:pPr>
      <w:r w:rsidRPr="00257331">
        <w:t xml:space="preserve">После приема документов, Учреждение заключает договор об образовании по образовательным программам дошкольного образования (далее </w:t>
      </w:r>
      <w:r>
        <w:t>–</w:t>
      </w:r>
      <w:r w:rsidRPr="00257331">
        <w:t xml:space="preserve"> договор) </w:t>
      </w:r>
      <w:r>
        <w:br/>
      </w:r>
      <w:r w:rsidRPr="00257331">
        <w:t>с родителями (зак</w:t>
      </w:r>
      <w:r>
        <w:t>онными представителями) ребенка.</w:t>
      </w:r>
    </w:p>
    <w:p w:rsidR="00FA1868" w:rsidRDefault="00FA1868" w:rsidP="00FA1868">
      <w:pPr>
        <w:ind w:firstLine="709"/>
        <w:jc w:val="both"/>
      </w:pPr>
      <w:r>
        <w:t>Руководитель Учреждения издает распорядительный акт о зачислении ребенка в образовательную организацию (далее - распорядительный акт) в течение 5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информационно-телекоммуникационной сети «Интернет»</w:t>
      </w:r>
      <w:r w:rsidR="00466D10">
        <w:t xml:space="preserve"> (далее – сеть Интернет)</w:t>
      </w:r>
      <w:r>
        <w:t xml:space="preserve">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FA1868" w:rsidRDefault="00FA1868" w:rsidP="00FA1868">
      <w:pPr>
        <w:ind w:firstLine="709"/>
        <w:jc w:val="both"/>
      </w:pPr>
      <w: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FA1868" w:rsidRPr="005C2B9C" w:rsidRDefault="00FA1868" w:rsidP="00FA1868">
      <w:pPr>
        <w:spacing w:line="235" w:lineRule="auto"/>
        <w:ind w:firstLine="709"/>
        <w:jc w:val="both"/>
      </w:pPr>
      <w:r>
        <w:lastRenderedPageBreak/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A1868" w:rsidRPr="005C2B9C" w:rsidRDefault="00FA1868" w:rsidP="00FA1868">
      <w:pPr>
        <w:spacing w:line="235" w:lineRule="auto"/>
        <w:ind w:firstLine="709"/>
        <w:jc w:val="both"/>
      </w:pPr>
      <w:r w:rsidRPr="005C2B9C">
        <w:t>7.</w:t>
      </w:r>
      <w:r>
        <w:t>3</w:t>
      </w:r>
      <w:r w:rsidRPr="005C2B9C">
        <w:t>. Отчисление ребенка из Учреждения происходит:</w:t>
      </w:r>
    </w:p>
    <w:p w:rsidR="00FA1868" w:rsidRDefault="00FA1868" w:rsidP="00FA1868">
      <w:pPr>
        <w:spacing w:line="235" w:lineRule="auto"/>
        <w:ind w:firstLine="709"/>
        <w:jc w:val="both"/>
      </w:pPr>
      <w:r w:rsidRPr="005C2B9C">
        <w:t>7.</w:t>
      </w:r>
      <w:r>
        <w:t>3</w:t>
      </w:r>
      <w:r w:rsidRPr="005C2B9C">
        <w:t>.1.</w:t>
      </w:r>
      <w:r>
        <w:t> </w:t>
      </w:r>
      <w:r w:rsidRPr="005C2B9C">
        <w:t>По желанию родителей (законных представителей) на основании заявления на имя руководит</w:t>
      </w:r>
      <w:r>
        <w:t>еля Учреждения.</w:t>
      </w:r>
    </w:p>
    <w:p w:rsidR="00FA1868" w:rsidRDefault="00FA1868" w:rsidP="00FA1868">
      <w:pPr>
        <w:spacing w:line="235" w:lineRule="auto"/>
        <w:ind w:firstLine="709"/>
        <w:jc w:val="both"/>
      </w:pPr>
      <w:r w:rsidRPr="005C2B9C">
        <w:t>7.</w:t>
      </w:r>
      <w:r>
        <w:t>3</w:t>
      </w:r>
      <w:r w:rsidRPr="005C2B9C">
        <w:t>.2. На основании медицинского заключения о состоянии здоровья ребенка, препятствующего его даль</w:t>
      </w:r>
      <w:r>
        <w:t>нейшему пребыванию в Учреждении.</w:t>
      </w:r>
    </w:p>
    <w:p w:rsidR="00FA1868" w:rsidRDefault="00FA1868" w:rsidP="00FA1868">
      <w:pPr>
        <w:spacing w:line="235" w:lineRule="auto"/>
        <w:ind w:firstLine="709"/>
        <w:jc w:val="both"/>
      </w:pPr>
      <w:r w:rsidRPr="005C2B9C">
        <w:t>7.</w:t>
      </w:r>
      <w:r>
        <w:t>3</w:t>
      </w:r>
      <w:r w:rsidRPr="005C2B9C">
        <w:t xml:space="preserve">.3. На </w:t>
      </w:r>
      <w:r>
        <w:t xml:space="preserve">основании заключения </w:t>
      </w:r>
      <w:r w:rsidRPr="005C2B9C">
        <w:t>ПМПК о переводе ребенка с ОВЗ на обучение по общеразвивающей образовательной пр</w:t>
      </w:r>
      <w:r>
        <w:t>ограмме дошкольного образования.</w:t>
      </w:r>
    </w:p>
    <w:p w:rsidR="00FA1868" w:rsidRPr="005C2B9C" w:rsidRDefault="00FA1868" w:rsidP="00FA1868">
      <w:pPr>
        <w:spacing w:line="235" w:lineRule="auto"/>
        <w:ind w:firstLine="709"/>
        <w:jc w:val="both"/>
      </w:pPr>
      <w:r w:rsidRPr="005C2B9C">
        <w:t>7.</w:t>
      </w:r>
      <w:r>
        <w:t>3</w:t>
      </w:r>
      <w:r w:rsidRPr="005C2B9C">
        <w:t>.4.</w:t>
      </w:r>
      <w:r>
        <w:t> </w:t>
      </w:r>
      <w:r w:rsidRPr="005C2B9C">
        <w:t>В связи с достижением ребенком возраста для поступления в первый класс общеобразовательного учреждения.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Pr="004736EC" w:rsidRDefault="00FA1868" w:rsidP="00FA1868">
      <w:pPr>
        <w:spacing w:line="235" w:lineRule="auto"/>
        <w:jc w:val="center"/>
      </w:pPr>
      <w:r w:rsidRPr="004736EC">
        <w:t>8. Сохранение места в Учреждении за ребенком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Default="00FA1868" w:rsidP="00FA1868">
      <w:pPr>
        <w:spacing w:line="235" w:lineRule="auto"/>
        <w:ind w:firstLine="567"/>
        <w:jc w:val="both"/>
      </w:pPr>
      <w:r w:rsidRPr="005C2B9C">
        <w:t>8.1.</w:t>
      </w:r>
      <w:r>
        <w:t> </w:t>
      </w:r>
      <w:r w:rsidRPr="005C2B9C">
        <w:t>Место за ребенком, посещающим Учреждение, по заявлению родителей (законных представителей) в адрес Управления сохраняется на время:</w:t>
      </w:r>
    </w:p>
    <w:p w:rsidR="00FA1868" w:rsidRDefault="00FA1868" w:rsidP="00FA1868">
      <w:pPr>
        <w:spacing w:line="235" w:lineRule="auto"/>
        <w:ind w:firstLine="567"/>
        <w:jc w:val="both"/>
      </w:pPr>
      <w:r w:rsidRPr="005C2B9C">
        <w:t>8.1.1. Болезни (при предоста</w:t>
      </w:r>
      <w:r>
        <w:t>влении медицинского заключения).</w:t>
      </w:r>
    </w:p>
    <w:p w:rsidR="00FA1868" w:rsidRDefault="00FA1868" w:rsidP="00FA1868">
      <w:pPr>
        <w:spacing w:line="235" w:lineRule="auto"/>
        <w:ind w:firstLine="567"/>
        <w:jc w:val="both"/>
      </w:pPr>
      <w:r w:rsidRPr="005C2B9C">
        <w:t xml:space="preserve">8.1.2. Пребывания </w:t>
      </w:r>
      <w:r>
        <w:t>в условиях карантина.</w:t>
      </w:r>
    </w:p>
    <w:p w:rsidR="00FA1868" w:rsidRDefault="00FA1868" w:rsidP="00FA1868">
      <w:pPr>
        <w:spacing w:line="235" w:lineRule="auto"/>
        <w:ind w:firstLine="567"/>
        <w:jc w:val="both"/>
      </w:pPr>
      <w:r w:rsidRPr="005C2B9C">
        <w:t>8.1.3.</w:t>
      </w:r>
      <w:r>
        <w:t> </w:t>
      </w:r>
      <w:r w:rsidRPr="005C2B9C">
        <w:t xml:space="preserve">Прохождения санаторно-курортного лечения </w:t>
      </w:r>
      <w:r>
        <w:t>(при подтверждении документами).</w:t>
      </w:r>
    </w:p>
    <w:p w:rsidR="00FA1868" w:rsidRDefault="00FA1868" w:rsidP="00FA1868">
      <w:pPr>
        <w:spacing w:line="235" w:lineRule="auto"/>
        <w:ind w:firstLine="567"/>
        <w:jc w:val="both"/>
      </w:pPr>
      <w:r w:rsidRPr="005C2B9C">
        <w:t>8.1.4. Отпуска роди</w:t>
      </w:r>
      <w:r>
        <w:t>телей (законных представителей).</w:t>
      </w:r>
    </w:p>
    <w:p w:rsidR="00FA1868" w:rsidRDefault="00FA1868" w:rsidP="00FA1868">
      <w:pPr>
        <w:spacing w:line="235" w:lineRule="auto"/>
        <w:ind w:firstLine="567"/>
        <w:jc w:val="both"/>
      </w:pPr>
      <w:r w:rsidRPr="005C2B9C">
        <w:t xml:space="preserve">8.1.5. Летнего </w:t>
      </w:r>
      <w:r>
        <w:t>оздоровительного периода.</w:t>
      </w:r>
    </w:p>
    <w:p w:rsidR="00FA1868" w:rsidRPr="005C2B9C" w:rsidRDefault="00FA1868" w:rsidP="00FA1868">
      <w:pPr>
        <w:spacing w:line="235" w:lineRule="auto"/>
        <w:ind w:firstLine="567"/>
        <w:jc w:val="both"/>
      </w:pPr>
      <w:r w:rsidRPr="005C2B9C">
        <w:t>8.1.6.</w:t>
      </w:r>
      <w:r>
        <w:t> </w:t>
      </w:r>
      <w:r w:rsidRPr="005C2B9C">
        <w:t xml:space="preserve">Иных случаев в соответствии с семейными обстоятельствами </w:t>
      </w:r>
      <w:r>
        <w:br/>
      </w:r>
      <w:r w:rsidRPr="005C2B9C">
        <w:t>(до 30 дней).</w:t>
      </w:r>
    </w:p>
    <w:p w:rsidR="00FA1868" w:rsidRPr="005C2B9C" w:rsidRDefault="00FA1868" w:rsidP="00FA1868">
      <w:pPr>
        <w:spacing w:line="235" w:lineRule="auto"/>
        <w:jc w:val="both"/>
      </w:pPr>
    </w:p>
    <w:p w:rsidR="00FA1868" w:rsidRPr="004736EC" w:rsidRDefault="00FA1868" w:rsidP="00FA1868">
      <w:pPr>
        <w:spacing w:line="235" w:lineRule="auto"/>
        <w:jc w:val="center"/>
      </w:pPr>
      <w:r w:rsidRPr="004736EC">
        <w:t>9. Порядок и условия осуществления перевода воспитанников</w:t>
      </w:r>
    </w:p>
    <w:p w:rsidR="00FA1868" w:rsidRPr="004736EC" w:rsidRDefault="00FA1868" w:rsidP="00FA1868">
      <w:pPr>
        <w:spacing w:line="235" w:lineRule="auto"/>
        <w:jc w:val="center"/>
      </w:pPr>
      <w:r w:rsidRPr="004736EC">
        <w:t>из одного Учреждения в другие Учреждения</w:t>
      </w:r>
    </w:p>
    <w:p w:rsidR="00FA1868" w:rsidRPr="00DB3B97" w:rsidRDefault="00FA1868" w:rsidP="00FA1868">
      <w:pPr>
        <w:spacing w:line="235" w:lineRule="auto"/>
        <w:jc w:val="both"/>
        <w:rPr>
          <w:b/>
        </w:rPr>
      </w:pPr>
    </w:p>
    <w:p w:rsidR="00FA1868" w:rsidRDefault="00FA1868" w:rsidP="00FA1868">
      <w:pPr>
        <w:spacing w:line="235" w:lineRule="auto"/>
        <w:ind w:firstLine="709"/>
        <w:jc w:val="both"/>
      </w:pPr>
      <w:r w:rsidRPr="005C2B9C">
        <w:t>9.1.</w:t>
      </w:r>
      <w:r>
        <w:t> Настоящий П</w:t>
      </w:r>
      <w:r w:rsidRPr="005C2B9C">
        <w:t>орядок устанавливает общие требования к процедуре и условиям осуществления перевода</w:t>
      </w:r>
      <w:r>
        <w:t xml:space="preserve"> </w:t>
      </w:r>
      <w:r w:rsidRPr="005C2B9C">
        <w:t>воспитанников из одного</w:t>
      </w:r>
      <w:r>
        <w:t xml:space="preserve"> Учреждения в другие Учреждения </w:t>
      </w:r>
      <w:r w:rsidRPr="00EB116D">
        <w:t>на основании приказа Министерства просвещения Российской Федерации от 25</w:t>
      </w:r>
      <w:r>
        <w:t>.06.</w:t>
      </w:r>
      <w:r w:rsidRPr="00EB116D">
        <w:t>2020</w:t>
      </w:r>
      <w:r>
        <w:t xml:space="preserve"> № </w:t>
      </w:r>
      <w:r w:rsidRPr="00EB116D">
        <w:t>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</w:t>
      </w:r>
      <w:r>
        <w:t xml:space="preserve"> </w:t>
      </w:r>
      <w:r w:rsidRPr="00EB116D">
        <w:t xml:space="preserve">деятельность по образовательным программам соответствующих уровня и направленности, утвержденные приказом Министерства </w:t>
      </w:r>
      <w:r>
        <w:t xml:space="preserve"> </w:t>
      </w:r>
      <w:r w:rsidRPr="00EB116D">
        <w:t xml:space="preserve">образования и </w:t>
      </w:r>
      <w:r>
        <w:t>н</w:t>
      </w:r>
      <w:r w:rsidRPr="00EB116D">
        <w:t xml:space="preserve">ауки Российской Федерации </w:t>
      </w:r>
      <w:r>
        <w:t xml:space="preserve">от </w:t>
      </w:r>
      <w:r w:rsidRPr="00EB116D">
        <w:t xml:space="preserve">28 декабря 2015 г. № 1527». </w:t>
      </w:r>
    </w:p>
    <w:p w:rsidR="00FA1868" w:rsidRDefault="00FA1868" w:rsidP="00FA1868">
      <w:pPr>
        <w:spacing w:line="235" w:lineRule="auto"/>
        <w:ind w:firstLine="709"/>
        <w:jc w:val="both"/>
      </w:pPr>
      <w:r>
        <w:t>9.2. Управление обеспечивает перевод воспитанников с письменного согласия их родителей (законных представителей):</w:t>
      </w:r>
    </w:p>
    <w:p w:rsidR="00FA1868" w:rsidRDefault="00FA1868" w:rsidP="00FA1868">
      <w:pPr>
        <w:spacing w:line="235" w:lineRule="auto"/>
        <w:ind w:firstLine="709"/>
        <w:jc w:val="both"/>
      </w:pPr>
      <w:r w:rsidRPr="00EB116D">
        <w:t>Родители (законные представители) вправе по собственной инициативе перевести ребенка в муниципальн</w:t>
      </w:r>
      <w:r>
        <w:t>ое Учреждение</w:t>
      </w:r>
      <w:r w:rsidRPr="00EB116D">
        <w:t xml:space="preserve"> или </w:t>
      </w:r>
      <w:r>
        <w:t xml:space="preserve">иное </w:t>
      </w:r>
      <w:r w:rsidRPr="00EB116D">
        <w:t>образовательн</w:t>
      </w:r>
      <w:r>
        <w:t>ое Учреждение</w:t>
      </w:r>
      <w:r w:rsidRPr="00EB116D">
        <w:t>, осуществляющ</w:t>
      </w:r>
      <w:r>
        <w:t>ее</w:t>
      </w:r>
      <w:r w:rsidRPr="00EB116D">
        <w:t xml:space="preserve"> образовательную деятельность по образовательным про</w:t>
      </w:r>
      <w:r>
        <w:t>граммам дошкольного образования.</w:t>
      </w:r>
    </w:p>
    <w:p w:rsidR="00FA1868" w:rsidRDefault="00FA1868" w:rsidP="00FA1868">
      <w:pPr>
        <w:spacing w:line="245" w:lineRule="auto"/>
        <w:ind w:firstLine="709"/>
        <w:jc w:val="both"/>
        <w:rPr>
          <w:color w:val="000000"/>
        </w:rPr>
      </w:pPr>
      <w:r>
        <w:rPr>
          <w:rFonts w:ascii="PT Serif" w:hAnsi="PT Serif"/>
          <w:color w:val="000000"/>
        </w:rPr>
        <w:lastRenderedPageBreak/>
        <w:t>При переводе ребенка из одного Учреждения в другое, осуществляющего образовательную деятельность по образовательным  программам дошкольного образования, родители (законные представители)</w:t>
      </w:r>
      <w:bookmarkStart w:id="0" w:name="l16"/>
      <w:bookmarkEnd w:id="0"/>
      <w:r>
        <w:rPr>
          <w:rFonts w:ascii="PT Serif" w:hAnsi="PT Serif"/>
          <w:color w:val="000000"/>
        </w:rPr>
        <w:t xml:space="preserve"> </w:t>
      </w:r>
      <w:r w:rsidRPr="00D5183D">
        <w:rPr>
          <w:color w:val="000000"/>
        </w:rPr>
        <w:t xml:space="preserve">обращаются в </w:t>
      </w:r>
      <w:r>
        <w:rPr>
          <w:color w:val="000000"/>
        </w:rPr>
        <w:t xml:space="preserve">Управление </w:t>
      </w:r>
      <w:r>
        <w:rPr>
          <w:color w:val="000000"/>
        </w:rPr>
        <w:br/>
      </w:r>
      <w:r w:rsidRPr="00D5183D">
        <w:rPr>
          <w:color w:val="000000"/>
        </w:rPr>
        <w:t>в порядке, предусмотренном пунктами 8,</w:t>
      </w:r>
      <w:r>
        <w:rPr>
          <w:color w:val="000000"/>
        </w:rPr>
        <w:t> </w:t>
      </w:r>
      <w:r w:rsidRPr="00D5183D">
        <w:rPr>
          <w:color w:val="000000"/>
        </w:rPr>
        <w:t>9</w:t>
      </w:r>
      <w:r>
        <w:rPr>
          <w:color w:val="000000"/>
        </w:rPr>
        <w:t xml:space="preserve"> </w:t>
      </w:r>
      <w:r w:rsidRPr="00D5183D">
        <w:rPr>
          <w:color w:val="000000"/>
        </w:rPr>
        <w:t>Порядка приема на обучение по образовательным программам дошкольного</w:t>
      </w:r>
      <w:r>
        <w:rPr>
          <w:color w:val="000000"/>
        </w:rPr>
        <w:t xml:space="preserve"> </w:t>
      </w:r>
      <w:r w:rsidRPr="00D5183D">
        <w:rPr>
          <w:color w:val="000000"/>
        </w:rPr>
        <w:t>обра</w:t>
      </w:r>
      <w:r>
        <w:rPr>
          <w:color w:val="000000"/>
        </w:rPr>
        <w:t xml:space="preserve">зования, утвержденного приказом </w:t>
      </w:r>
      <w:r w:rsidRPr="00D5183D">
        <w:rPr>
          <w:color w:val="000000"/>
        </w:rPr>
        <w:t>Министерства просвещения Российской Федерации от 15</w:t>
      </w:r>
      <w:r>
        <w:rPr>
          <w:color w:val="000000"/>
        </w:rPr>
        <w:t>.05.</w:t>
      </w:r>
      <w:r w:rsidRPr="00D5183D">
        <w:rPr>
          <w:color w:val="000000"/>
        </w:rPr>
        <w:t xml:space="preserve">2020 </w:t>
      </w:r>
      <w:r>
        <w:rPr>
          <w:color w:val="000000"/>
        </w:rPr>
        <w:t>№ </w:t>
      </w:r>
      <w:r w:rsidRPr="00D5183D">
        <w:rPr>
          <w:color w:val="000000"/>
        </w:rPr>
        <w:t>236</w:t>
      </w:r>
      <w:r>
        <w:rPr>
          <w:color w:val="000000"/>
        </w:rPr>
        <w:t xml:space="preserve">. </w:t>
      </w:r>
    </w:p>
    <w:p w:rsidR="00FA1868" w:rsidRPr="00C32475" w:rsidRDefault="00FA1868" w:rsidP="00FA1868">
      <w:pPr>
        <w:spacing w:line="245" w:lineRule="auto"/>
        <w:ind w:firstLine="709"/>
        <w:jc w:val="both"/>
      </w:pPr>
      <w:r>
        <w:rPr>
          <w:rFonts w:ascii="PT Serif" w:hAnsi="PT Serif"/>
          <w:color w:val="000000"/>
        </w:rPr>
        <w:t>После получения информации о предоставлении места в Учреждении родители (законные представители) обращаются в  исходное Учреждение с заявлением об отчислении ребенка в связи с переводом в другое Учреждение.</w:t>
      </w:r>
    </w:p>
    <w:p w:rsidR="00FA1868" w:rsidRDefault="00FA1868" w:rsidP="00FA1868">
      <w:pPr>
        <w:pStyle w:val="dt-p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32475">
        <w:rPr>
          <w:color w:val="000000"/>
          <w:sz w:val="28"/>
          <w:szCs w:val="28"/>
        </w:rPr>
        <w:t xml:space="preserve">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</w:t>
      </w:r>
      <w:r>
        <w:rPr>
          <w:color w:val="000000"/>
          <w:sz w:val="28"/>
          <w:szCs w:val="28"/>
        </w:rPr>
        <w:t>–</w:t>
      </w:r>
      <w:r w:rsidRPr="00C32475">
        <w:rPr>
          <w:color w:val="000000"/>
          <w:sz w:val="28"/>
          <w:szCs w:val="28"/>
        </w:rPr>
        <w:t xml:space="preserve"> частная образовательная организация), родители (законные представители)</w:t>
      </w:r>
      <w:bookmarkStart w:id="1" w:name="l18"/>
      <w:bookmarkEnd w:id="1"/>
      <w:r>
        <w:rPr>
          <w:color w:val="000000"/>
          <w:sz w:val="28"/>
          <w:szCs w:val="28"/>
        </w:rPr>
        <w:t xml:space="preserve"> </w:t>
      </w:r>
      <w:r w:rsidRPr="00C32475">
        <w:rPr>
          <w:color w:val="000000"/>
          <w:sz w:val="28"/>
          <w:szCs w:val="28"/>
        </w:rPr>
        <w:t>осуществляют выбор частной образовательной организации</w:t>
      </w:r>
      <w:bookmarkStart w:id="2" w:name="l8"/>
      <w:bookmarkEnd w:id="2"/>
      <w:r>
        <w:rPr>
          <w:color w:val="000000"/>
          <w:sz w:val="28"/>
          <w:szCs w:val="28"/>
        </w:rPr>
        <w:t xml:space="preserve"> и </w:t>
      </w:r>
      <w:r w:rsidRPr="00C32475">
        <w:rPr>
          <w:color w:val="000000"/>
          <w:sz w:val="28"/>
          <w:szCs w:val="28"/>
        </w:rPr>
        <w:t>обращаются,</w:t>
      </w:r>
      <w:r>
        <w:rPr>
          <w:color w:val="000000"/>
          <w:sz w:val="28"/>
          <w:szCs w:val="28"/>
        </w:rPr>
        <w:t xml:space="preserve"> в том числе с использованием</w:t>
      </w:r>
      <w:r w:rsidRPr="00C32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сети Интернет</w:t>
      </w:r>
      <w:r w:rsidRPr="00C32475">
        <w:rPr>
          <w:color w:val="000000"/>
          <w:sz w:val="28"/>
          <w:szCs w:val="28"/>
        </w:rPr>
        <w:t>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</w:t>
      </w:r>
      <w:bookmarkStart w:id="3" w:name="l19"/>
      <w:bookmarkStart w:id="4" w:name="l9"/>
      <w:bookmarkEnd w:id="3"/>
      <w:bookmarkEnd w:id="4"/>
      <w:r>
        <w:rPr>
          <w:color w:val="000000"/>
          <w:sz w:val="28"/>
          <w:szCs w:val="28"/>
        </w:rPr>
        <w:t>.</w:t>
      </w:r>
    </w:p>
    <w:p w:rsidR="00FA1868" w:rsidRPr="00C32475" w:rsidRDefault="00FA1868" w:rsidP="00FA1868">
      <w:pPr>
        <w:pStyle w:val="dt-p"/>
        <w:shd w:val="clear" w:color="auto" w:fill="FFFFFF"/>
        <w:spacing w:before="0" w:beforeAutospacing="0" w:after="0" w:afterAutospacing="0" w:line="245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32475">
        <w:rPr>
          <w:color w:val="000000"/>
          <w:sz w:val="28"/>
          <w:szCs w:val="28"/>
        </w:rPr>
        <w:t>осле получения информации</w:t>
      </w:r>
      <w:r>
        <w:rPr>
          <w:color w:val="000000"/>
          <w:sz w:val="28"/>
          <w:szCs w:val="28"/>
        </w:rPr>
        <w:t xml:space="preserve">  </w:t>
      </w:r>
      <w:r w:rsidRPr="00C32475">
        <w:rPr>
          <w:color w:val="000000"/>
          <w:sz w:val="28"/>
          <w:szCs w:val="28"/>
        </w:rPr>
        <w:t>о наличии свободного места</w:t>
      </w:r>
      <w:r>
        <w:rPr>
          <w:color w:val="000000"/>
          <w:sz w:val="28"/>
          <w:szCs w:val="28"/>
        </w:rPr>
        <w:t xml:space="preserve"> родители (законные представители)</w:t>
      </w:r>
      <w:r w:rsidRPr="00C32475">
        <w:rPr>
          <w:color w:val="000000"/>
          <w:sz w:val="28"/>
          <w:szCs w:val="28"/>
        </w:rPr>
        <w:t xml:space="preserve"> обращаются в исходн</w:t>
      </w:r>
      <w:r>
        <w:rPr>
          <w:color w:val="000000"/>
          <w:sz w:val="28"/>
          <w:szCs w:val="28"/>
        </w:rPr>
        <w:t xml:space="preserve">ое </w:t>
      </w:r>
      <w:r w:rsidRPr="00C32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Учреждение</w:t>
      </w:r>
      <w:r w:rsidRPr="00C32475">
        <w:rPr>
          <w:color w:val="000000"/>
          <w:sz w:val="28"/>
          <w:szCs w:val="28"/>
        </w:rPr>
        <w:t xml:space="preserve"> с заявлением об отчислении </w:t>
      </w:r>
      <w:r>
        <w:rPr>
          <w:color w:val="000000"/>
          <w:sz w:val="28"/>
          <w:szCs w:val="28"/>
        </w:rPr>
        <w:t>ребенка</w:t>
      </w:r>
      <w:r w:rsidRPr="00C32475">
        <w:rPr>
          <w:color w:val="000000"/>
          <w:sz w:val="28"/>
          <w:szCs w:val="28"/>
        </w:rPr>
        <w:t xml:space="preserve"> в связи с переводом в частн</w:t>
      </w:r>
      <w:r>
        <w:rPr>
          <w:color w:val="000000"/>
          <w:sz w:val="28"/>
          <w:szCs w:val="28"/>
        </w:rPr>
        <w:t>ую образовательную организацию.</w:t>
      </w:r>
    </w:p>
    <w:p w:rsidR="00FA1868" w:rsidRPr="00496071" w:rsidRDefault="00FA1868" w:rsidP="00FA1868">
      <w:pPr>
        <w:spacing w:line="245" w:lineRule="auto"/>
        <w:ind w:firstLine="709"/>
        <w:jc w:val="both"/>
      </w:pPr>
      <w:r>
        <w:t>Н</w:t>
      </w:r>
      <w:r w:rsidRPr="005C2B9C">
        <w:t xml:space="preserve">а основании заявления родителей (законных представителей) руководитель </w:t>
      </w:r>
      <w:r>
        <w:t>учреждения</w:t>
      </w:r>
      <w:r w:rsidRPr="005C2B9C">
        <w:t xml:space="preserve"> в трехдневный срок издает приказ об отчислении воспитанника в порядке перевода и выдает родителям (законным представи</w:t>
      </w:r>
      <w:r>
        <w:t>телям) личное дело воспитанника</w:t>
      </w:r>
      <w:r w:rsidRPr="005C2B9C">
        <w:t xml:space="preserve"> (далее </w:t>
      </w:r>
      <w:r>
        <w:t>–</w:t>
      </w:r>
      <w:r w:rsidRPr="005C2B9C">
        <w:t xml:space="preserve"> личное дело).</w:t>
      </w:r>
      <w:r>
        <w:t xml:space="preserve"> </w:t>
      </w:r>
      <w:r>
        <w:rPr>
          <w:rFonts w:ascii="PT Serif" w:hAnsi="PT Serif"/>
          <w:color w:val="000000"/>
          <w:shd w:val="clear" w:color="auto" w:fill="FFFFFF"/>
        </w:rPr>
        <w:t>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FA1868" w:rsidRDefault="00FA1868" w:rsidP="00FA1868">
      <w:pPr>
        <w:spacing w:line="245" w:lineRule="auto"/>
        <w:ind w:firstLine="709"/>
        <w:jc w:val="both"/>
      </w:pPr>
      <w:r>
        <w:t>П</w:t>
      </w:r>
      <w:r w:rsidRPr="00EB6F80">
        <w:t>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</w:t>
      </w:r>
      <w:r>
        <w:t>.05.</w:t>
      </w:r>
      <w:r w:rsidRPr="00EB6F80">
        <w:t xml:space="preserve">2020 </w:t>
      </w:r>
      <w:r>
        <w:t>№ </w:t>
      </w:r>
      <w:r w:rsidRPr="00EB6F80">
        <w:t>236</w:t>
      </w:r>
      <w:r>
        <w:t>,</w:t>
      </w:r>
      <w:r w:rsidRPr="00EB6F80">
        <w:t xml:space="preserve"> принимающая организация вправе запросить такие документы у роди</w:t>
      </w:r>
      <w:r>
        <w:t>теля (законного представителя).</w:t>
      </w:r>
    </w:p>
    <w:p w:rsidR="00FA1868" w:rsidRDefault="00FA1868" w:rsidP="00FA1868">
      <w:pPr>
        <w:spacing w:line="245" w:lineRule="auto"/>
        <w:ind w:firstLine="709"/>
        <w:jc w:val="both"/>
      </w:pPr>
      <w:r>
        <w:t>П</w:t>
      </w:r>
      <w:r w:rsidRPr="005C2B9C">
        <w:t>еревод воспитанников не зависит от периода (времени) учебного</w:t>
      </w:r>
      <w:r>
        <w:t xml:space="preserve"> года.</w:t>
      </w:r>
    </w:p>
    <w:p w:rsidR="00FA1868" w:rsidRDefault="00FA1868" w:rsidP="00FA1868">
      <w:pPr>
        <w:spacing w:line="245" w:lineRule="auto"/>
        <w:ind w:firstLine="709"/>
        <w:jc w:val="both"/>
      </w:pPr>
      <w:r w:rsidRPr="005C2B9C">
        <w:t>9.</w:t>
      </w:r>
      <w:r>
        <w:t>3. П</w:t>
      </w:r>
      <w:r w:rsidRPr="005C2B9C">
        <w:t>еревод воспитанников</w:t>
      </w:r>
      <w:r>
        <w:t xml:space="preserve"> </w:t>
      </w:r>
      <w:r w:rsidRPr="005C2B9C">
        <w:t>из одного Учреждения в другие Учреждения</w:t>
      </w:r>
      <w:r>
        <w:t xml:space="preserve"> возможен в </w:t>
      </w:r>
      <w:r w:rsidRPr="005C2B9C">
        <w:t xml:space="preserve">случае прекращения деятельности Учреждения, аннулирования </w:t>
      </w:r>
      <w:r>
        <w:t xml:space="preserve">или приостановления действий </w:t>
      </w:r>
      <w:r w:rsidRPr="005C2B9C">
        <w:t xml:space="preserve">лицензии на осуществление образовательной деятельности (далее </w:t>
      </w:r>
      <w:r>
        <w:t>– лицензия).</w:t>
      </w:r>
    </w:p>
    <w:p w:rsidR="00FA1868" w:rsidRDefault="00FA1868" w:rsidP="00FA1868">
      <w:pPr>
        <w:ind w:firstLine="709"/>
        <w:jc w:val="both"/>
      </w:pPr>
      <w:r w:rsidRPr="005C2B9C">
        <w:lastRenderedPageBreak/>
        <w:t>9.</w:t>
      </w:r>
      <w:r>
        <w:t>4</w:t>
      </w:r>
      <w:r w:rsidRPr="005C2B9C">
        <w:t>.</w:t>
      </w:r>
      <w:r>
        <w:t> П</w:t>
      </w:r>
      <w:r w:rsidRPr="005C2B9C">
        <w:t>ри принятии реш</w:t>
      </w:r>
      <w:r>
        <w:t>ения о прекращении деятельности</w:t>
      </w:r>
      <w:r w:rsidRPr="005C2B9C">
        <w:t xml:space="preserve"> аннулирования лицензии Учреждения в соответствующем распорядительном акте Управления указываются те Учреждения, в которые будут переводиться воспитанники.</w:t>
      </w:r>
    </w:p>
    <w:p w:rsidR="00FA1868" w:rsidRPr="005C2B9C" w:rsidRDefault="00FA1868" w:rsidP="00FA1868">
      <w:pPr>
        <w:ind w:firstLine="709"/>
        <w:jc w:val="both"/>
      </w:pPr>
      <w:r w:rsidRPr="005C2B9C">
        <w:t>9.</w:t>
      </w:r>
      <w:r>
        <w:t>5</w:t>
      </w:r>
      <w:r w:rsidRPr="005C2B9C">
        <w:t>.</w:t>
      </w:r>
      <w:r>
        <w:t> О</w:t>
      </w:r>
      <w:r w:rsidRPr="005C2B9C">
        <w:t xml:space="preserve"> причине, влекущей за собой необходимость перевода, Учреждение обязано уведомить Управление,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FA1868" w:rsidRPr="005C2B9C" w:rsidRDefault="00FA1868" w:rsidP="00FA1868">
      <w:pPr>
        <w:ind w:firstLine="709"/>
        <w:jc w:val="both"/>
      </w:pPr>
      <w:r w:rsidRPr="005C2B9C">
        <w:t>9.</w:t>
      </w:r>
      <w:r>
        <w:t>5</w:t>
      </w:r>
      <w:r w:rsidRPr="005C2B9C">
        <w:t>.1</w:t>
      </w:r>
      <w:r>
        <w:t>. </w:t>
      </w:r>
      <w:r w:rsidRPr="005C2B9C">
        <w:t xml:space="preserve">В случае аннулирования лицензии </w:t>
      </w:r>
      <w:r>
        <w:t>–</w:t>
      </w:r>
      <w:r w:rsidRPr="005C2B9C">
        <w:t xml:space="preserve"> в течение пяти рабочих дней </w:t>
      </w:r>
      <w:r>
        <w:br/>
      </w:r>
      <w:r w:rsidRPr="005C2B9C">
        <w:t>с момента вступления в законную силу решения су</w:t>
      </w:r>
      <w:r>
        <w:t>да.</w:t>
      </w:r>
    </w:p>
    <w:p w:rsidR="00FA1868" w:rsidRPr="005C2B9C" w:rsidRDefault="00FA1868" w:rsidP="00FA1868">
      <w:pPr>
        <w:ind w:firstLine="709"/>
        <w:jc w:val="both"/>
      </w:pPr>
      <w:r w:rsidRPr="005C2B9C">
        <w:t>9.</w:t>
      </w:r>
      <w:r>
        <w:t>5.2. </w:t>
      </w:r>
      <w:r w:rsidRPr="005C2B9C">
        <w:t xml:space="preserve">В случае приостановления действия лицензии </w:t>
      </w:r>
      <w:r>
        <w:t>–</w:t>
      </w:r>
      <w:r w:rsidRPr="005C2B9C">
        <w:t xml:space="preserve">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A1868" w:rsidRPr="005C2B9C" w:rsidRDefault="00FA1868" w:rsidP="00FA1868">
      <w:pPr>
        <w:jc w:val="both"/>
      </w:pPr>
    </w:p>
    <w:p w:rsidR="00FA1868" w:rsidRDefault="00FA1868" w:rsidP="00FA1868">
      <w:pPr>
        <w:jc w:val="both"/>
      </w:pPr>
    </w:p>
    <w:p w:rsidR="00FA1868" w:rsidRDefault="00FA1868" w:rsidP="00FA1868">
      <w:pPr>
        <w:jc w:val="both"/>
      </w:pPr>
    </w:p>
    <w:tbl>
      <w:tblPr>
        <w:tblW w:w="10188" w:type="dxa"/>
        <w:tblLook w:val="01E0"/>
      </w:tblPr>
      <w:tblGrid>
        <w:gridCol w:w="3168"/>
        <w:gridCol w:w="3827"/>
        <w:gridCol w:w="3193"/>
      </w:tblGrid>
      <w:tr w:rsidR="00FA1868" w:rsidRPr="00815A93" w:rsidTr="008C7CD8">
        <w:tc>
          <w:tcPr>
            <w:tcW w:w="3168" w:type="dxa"/>
          </w:tcPr>
          <w:p w:rsidR="00FA1868" w:rsidRPr="00815A93" w:rsidRDefault="00FA1868" w:rsidP="008C7CD8">
            <w:pPr>
              <w:pStyle w:val="a9"/>
              <w:ind w:firstLine="0"/>
              <w:jc w:val="center"/>
            </w:pPr>
            <w:r w:rsidRPr="00815A93">
              <w:t>Управляющий делами</w:t>
            </w:r>
          </w:p>
          <w:p w:rsidR="00FA1868" w:rsidRPr="00815A93" w:rsidRDefault="00FA1868" w:rsidP="008C7CD8">
            <w:pPr>
              <w:jc w:val="center"/>
            </w:pPr>
            <w:r w:rsidRPr="00815A93">
              <w:t>Администрации города</w:t>
            </w:r>
          </w:p>
        </w:tc>
        <w:tc>
          <w:tcPr>
            <w:tcW w:w="3827" w:type="dxa"/>
            <w:vAlign w:val="bottom"/>
          </w:tcPr>
          <w:p w:rsidR="00FA1868" w:rsidRPr="00815A93" w:rsidRDefault="00FA1868" w:rsidP="008C7CD8">
            <w:pPr>
              <w:jc w:val="center"/>
            </w:pPr>
          </w:p>
        </w:tc>
        <w:tc>
          <w:tcPr>
            <w:tcW w:w="3193" w:type="dxa"/>
            <w:vAlign w:val="bottom"/>
          </w:tcPr>
          <w:p w:rsidR="00FA1868" w:rsidRPr="00815A93" w:rsidRDefault="00FA1868" w:rsidP="008C7CD8">
            <w:pPr>
              <w:jc w:val="right"/>
            </w:pPr>
            <w:r w:rsidRPr="00815A93">
              <w:t>А.С. Бабков</w:t>
            </w:r>
          </w:p>
        </w:tc>
      </w:tr>
    </w:tbl>
    <w:p w:rsidR="005227CE" w:rsidRDefault="005227CE" w:rsidP="000C4B21">
      <w:pPr>
        <w:jc w:val="both"/>
      </w:pPr>
    </w:p>
    <w:sectPr w:rsidR="005227CE" w:rsidSect="0038071E">
      <w:footerReference w:type="default" r:id="rId9"/>
      <w:pgSz w:w="12240" w:h="15840"/>
      <w:pgMar w:top="567" w:right="567" w:bottom="567" w:left="1701" w:header="227" w:footer="22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37" w:rsidRDefault="003A4E37">
      <w:r>
        <w:separator/>
      </w:r>
    </w:p>
  </w:endnote>
  <w:endnote w:type="continuationSeparator" w:id="1">
    <w:p w:rsidR="003A4E37" w:rsidRDefault="003A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85" w:rsidRPr="00A537EF" w:rsidRDefault="00B95D6D" w:rsidP="000C4B21">
    <w:pPr>
      <w:pStyle w:val="a4"/>
      <w:framePr w:wrap="auto" w:vAnchor="text" w:hAnchor="margin" w:xAlign="right" w:y="1"/>
      <w:rPr>
        <w:rStyle w:val="a5"/>
        <w:sz w:val="24"/>
        <w:szCs w:val="24"/>
      </w:rPr>
    </w:pPr>
    <w:r w:rsidRPr="00A537EF">
      <w:rPr>
        <w:rStyle w:val="a5"/>
        <w:sz w:val="24"/>
        <w:szCs w:val="24"/>
      </w:rPr>
      <w:fldChar w:fldCharType="begin"/>
    </w:r>
    <w:r w:rsidR="00E44185" w:rsidRPr="00A537EF">
      <w:rPr>
        <w:rStyle w:val="a5"/>
        <w:sz w:val="24"/>
        <w:szCs w:val="24"/>
      </w:rPr>
      <w:instrText xml:space="preserve">PAGE  </w:instrText>
    </w:r>
    <w:r w:rsidRPr="00A537EF">
      <w:rPr>
        <w:rStyle w:val="a5"/>
        <w:sz w:val="24"/>
        <w:szCs w:val="24"/>
      </w:rPr>
      <w:fldChar w:fldCharType="separate"/>
    </w:r>
    <w:r w:rsidR="00661D98">
      <w:rPr>
        <w:rStyle w:val="a5"/>
        <w:noProof/>
        <w:sz w:val="24"/>
        <w:szCs w:val="24"/>
      </w:rPr>
      <w:t>2</w:t>
    </w:r>
    <w:r w:rsidRPr="00A537EF">
      <w:rPr>
        <w:rStyle w:val="a5"/>
        <w:sz w:val="24"/>
        <w:szCs w:val="24"/>
      </w:rPr>
      <w:fldChar w:fldCharType="end"/>
    </w:r>
  </w:p>
  <w:p w:rsidR="00E44185" w:rsidRDefault="00E44185" w:rsidP="000C4B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37" w:rsidRDefault="003A4E37">
      <w:r>
        <w:separator/>
      </w:r>
    </w:p>
  </w:footnote>
  <w:footnote w:type="continuationSeparator" w:id="1">
    <w:p w:rsidR="003A4E37" w:rsidRDefault="003A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868"/>
    <w:rsid w:val="000347C0"/>
    <w:rsid w:val="000624ED"/>
    <w:rsid w:val="0007353B"/>
    <w:rsid w:val="000A3002"/>
    <w:rsid w:val="000A513F"/>
    <w:rsid w:val="000C022D"/>
    <w:rsid w:val="000C0342"/>
    <w:rsid w:val="000C4B21"/>
    <w:rsid w:val="000C684D"/>
    <w:rsid w:val="000F7214"/>
    <w:rsid w:val="001403F5"/>
    <w:rsid w:val="00144CEE"/>
    <w:rsid w:val="001619CA"/>
    <w:rsid w:val="00164F4A"/>
    <w:rsid w:val="00173696"/>
    <w:rsid w:val="001743B7"/>
    <w:rsid w:val="001835AF"/>
    <w:rsid w:val="00191F6F"/>
    <w:rsid w:val="001A6962"/>
    <w:rsid w:val="001B5446"/>
    <w:rsid w:val="001E5ABA"/>
    <w:rsid w:val="001F17A4"/>
    <w:rsid w:val="002551B4"/>
    <w:rsid w:val="002A7399"/>
    <w:rsid w:val="00311171"/>
    <w:rsid w:val="0032548D"/>
    <w:rsid w:val="00326283"/>
    <w:rsid w:val="00330E0D"/>
    <w:rsid w:val="00346D37"/>
    <w:rsid w:val="0038071E"/>
    <w:rsid w:val="003939D8"/>
    <w:rsid w:val="003A4E37"/>
    <w:rsid w:val="003C362F"/>
    <w:rsid w:val="003F43E9"/>
    <w:rsid w:val="0040125C"/>
    <w:rsid w:val="004107E7"/>
    <w:rsid w:val="00421335"/>
    <w:rsid w:val="00427529"/>
    <w:rsid w:val="00465A9B"/>
    <w:rsid w:val="00466D10"/>
    <w:rsid w:val="004A2DFF"/>
    <w:rsid w:val="004B4DAC"/>
    <w:rsid w:val="00513D88"/>
    <w:rsid w:val="005227CE"/>
    <w:rsid w:val="00561D2C"/>
    <w:rsid w:val="005A7092"/>
    <w:rsid w:val="005F7EBC"/>
    <w:rsid w:val="00617856"/>
    <w:rsid w:val="0062598C"/>
    <w:rsid w:val="00654620"/>
    <w:rsid w:val="00661D98"/>
    <w:rsid w:val="00696C21"/>
    <w:rsid w:val="006A1244"/>
    <w:rsid w:val="006C389C"/>
    <w:rsid w:val="006C62F9"/>
    <w:rsid w:val="00704666"/>
    <w:rsid w:val="007A0849"/>
    <w:rsid w:val="007D413B"/>
    <w:rsid w:val="007D45F3"/>
    <w:rsid w:val="007E3710"/>
    <w:rsid w:val="007F29D6"/>
    <w:rsid w:val="008070B3"/>
    <w:rsid w:val="00813757"/>
    <w:rsid w:val="008349B5"/>
    <w:rsid w:val="008427CE"/>
    <w:rsid w:val="008433AD"/>
    <w:rsid w:val="00853876"/>
    <w:rsid w:val="008B028E"/>
    <w:rsid w:val="008F21DA"/>
    <w:rsid w:val="00917554"/>
    <w:rsid w:val="0092033F"/>
    <w:rsid w:val="00954640"/>
    <w:rsid w:val="00962963"/>
    <w:rsid w:val="00974A06"/>
    <w:rsid w:val="0097578D"/>
    <w:rsid w:val="00991576"/>
    <w:rsid w:val="00995E39"/>
    <w:rsid w:val="009C3B6D"/>
    <w:rsid w:val="009D57E5"/>
    <w:rsid w:val="009F70C6"/>
    <w:rsid w:val="00A0476F"/>
    <w:rsid w:val="00A45117"/>
    <w:rsid w:val="00A51428"/>
    <w:rsid w:val="00A537EF"/>
    <w:rsid w:val="00A5703C"/>
    <w:rsid w:val="00A600BD"/>
    <w:rsid w:val="00A810EC"/>
    <w:rsid w:val="00AF27FB"/>
    <w:rsid w:val="00B100AA"/>
    <w:rsid w:val="00B10448"/>
    <w:rsid w:val="00B33E89"/>
    <w:rsid w:val="00B53D47"/>
    <w:rsid w:val="00B57CE8"/>
    <w:rsid w:val="00B95D6D"/>
    <w:rsid w:val="00BB1C0A"/>
    <w:rsid w:val="00BC4A59"/>
    <w:rsid w:val="00BC591F"/>
    <w:rsid w:val="00BF6FC6"/>
    <w:rsid w:val="00C15527"/>
    <w:rsid w:val="00C27F50"/>
    <w:rsid w:val="00C35E12"/>
    <w:rsid w:val="00C51591"/>
    <w:rsid w:val="00C75789"/>
    <w:rsid w:val="00CB107D"/>
    <w:rsid w:val="00CB5A24"/>
    <w:rsid w:val="00CB705C"/>
    <w:rsid w:val="00CC1C47"/>
    <w:rsid w:val="00CC7A69"/>
    <w:rsid w:val="00CF0060"/>
    <w:rsid w:val="00CF06D8"/>
    <w:rsid w:val="00D17CA3"/>
    <w:rsid w:val="00D26682"/>
    <w:rsid w:val="00D32D39"/>
    <w:rsid w:val="00D348EB"/>
    <w:rsid w:val="00D55549"/>
    <w:rsid w:val="00DE5362"/>
    <w:rsid w:val="00E041EF"/>
    <w:rsid w:val="00E05AD8"/>
    <w:rsid w:val="00E061C3"/>
    <w:rsid w:val="00E141D6"/>
    <w:rsid w:val="00E43737"/>
    <w:rsid w:val="00E44185"/>
    <w:rsid w:val="00E701D8"/>
    <w:rsid w:val="00EA62E1"/>
    <w:rsid w:val="00EC635C"/>
    <w:rsid w:val="00ED1198"/>
    <w:rsid w:val="00EF077B"/>
    <w:rsid w:val="00F11A89"/>
    <w:rsid w:val="00F36F26"/>
    <w:rsid w:val="00F81BC1"/>
    <w:rsid w:val="00F82C5A"/>
    <w:rsid w:val="00FA1868"/>
    <w:rsid w:val="00FB3BDE"/>
    <w:rsid w:val="00FB3BFB"/>
    <w:rsid w:val="00FE41D6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7E5"/>
    <w:rPr>
      <w:sz w:val="28"/>
      <w:szCs w:val="28"/>
    </w:rPr>
  </w:style>
  <w:style w:type="paragraph" w:styleId="1">
    <w:name w:val="heading 1"/>
    <w:basedOn w:val="a"/>
    <w:next w:val="a"/>
    <w:qFormat/>
    <w:rsid w:val="009D57E5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D57E5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D57E5"/>
    <w:pPr>
      <w:ind w:firstLine="709"/>
    </w:pPr>
  </w:style>
  <w:style w:type="paragraph" w:styleId="a3">
    <w:name w:val="Body Text"/>
    <w:basedOn w:val="a"/>
    <w:rsid w:val="009D57E5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FA1868"/>
    <w:pPr>
      <w:ind w:firstLine="709"/>
    </w:pPr>
  </w:style>
  <w:style w:type="character" w:customStyle="1" w:styleId="aa">
    <w:name w:val="Основной текст с отступом Знак"/>
    <w:basedOn w:val="a0"/>
    <w:link w:val="a9"/>
    <w:rsid w:val="00FA1868"/>
    <w:rPr>
      <w:sz w:val="28"/>
      <w:szCs w:val="28"/>
    </w:rPr>
  </w:style>
  <w:style w:type="paragraph" w:customStyle="1" w:styleId="dt-p">
    <w:name w:val="dt-p"/>
    <w:basedOn w:val="a"/>
    <w:rsid w:val="00FA18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5;&#1086;&#1089;&#1090;&#1072;&#1085;&#1086;&#1074;&#1083;&#1077;&#1085;&#1080;&#1103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D8F4-962D-402C-9A32-40E4A039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2021</Template>
  <TotalTime>2</TotalTime>
  <Pages>14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user_2</dc:creator>
  <cp:lastModifiedBy>User</cp:lastModifiedBy>
  <cp:revision>2</cp:revision>
  <cp:lastPrinted>2021-01-11T07:13:00Z</cp:lastPrinted>
  <dcterms:created xsi:type="dcterms:W3CDTF">2021-01-11T14:07:00Z</dcterms:created>
  <dcterms:modified xsi:type="dcterms:W3CDTF">2021-01-11T14:07:00Z</dcterms:modified>
</cp:coreProperties>
</file>